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758" w:rsidRDefault="005D3758" w:rsidP="005D3758">
      <w:pPr>
        <w:ind w:firstLine="708"/>
        <w:rPr>
          <w:sz w:val="28"/>
          <w:szCs w:val="28"/>
        </w:rPr>
      </w:pPr>
    </w:p>
    <w:p w:rsidR="005D3758" w:rsidRDefault="005D3758" w:rsidP="005D3758">
      <w:pPr>
        <w:ind w:firstLine="708"/>
        <w:rPr>
          <w:sz w:val="28"/>
          <w:szCs w:val="28"/>
        </w:rPr>
      </w:pPr>
    </w:p>
    <w:p w:rsidR="005D3758" w:rsidRDefault="005D3758" w:rsidP="005D3758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3758" w:rsidRDefault="005D3758" w:rsidP="005D3758">
      <w:pPr>
        <w:rPr>
          <w:b/>
          <w:sz w:val="28"/>
          <w:szCs w:val="28"/>
        </w:rPr>
      </w:pPr>
    </w:p>
    <w:p w:rsidR="005D3758" w:rsidRDefault="005D3758" w:rsidP="005D3758"/>
    <w:p w:rsidR="005D3758" w:rsidRDefault="005D3758" w:rsidP="005D37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5D3758" w:rsidRDefault="005D3758" w:rsidP="005D3758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5D3758" w:rsidRDefault="005D3758" w:rsidP="005D3758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5D3758" w:rsidRDefault="005D3758" w:rsidP="005D3758">
      <w:pPr>
        <w:jc w:val="center"/>
      </w:pPr>
      <w:r>
        <w:rPr>
          <w:sz w:val="28"/>
          <w:szCs w:val="28"/>
        </w:rPr>
        <w:t>ВОЛГОГРАДСКОЙ ОБЛАСТИ</w:t>
      </w:r>
    </w:p>
    <w:p w:rsidR="005D3758" w:rsidRDefault="005D3758" w:rsidP="005D3758">
      <w:pPr>
        <w:jc w:val="center"/>
      </w:pPr>
    </w:p>
    <w:p w:rsidR="005D3758" w:rsidRDefault="005D3758" w:rsidP="005D375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D3758" w:rsidRDefault="005D3758" w:rsidP="005D3758">
      <w:pPr>
        <w:jc w:val="center"/>
        <w:rPr>
          <w:sz w:val="28"/>
          <w:szCs w:val="28"/>
        </w:rPr>
      </w:pPr>
    </w:p>
    <w:p w:rsidR="005D3758" w:rsidRDefault="005D3758" w:rsidP="005D375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от 28.03.2019г.                            № 19</w:t>
      </w:r>
    </w:p>
    <w:p w:rsidR="005D3758" w:rsidRDefault="005D3758" w:rsidP="005D3758">
      <w:pPr>
        <w:ind w:firstLine="708"/>
        <w:rPr>
          <w:sz w:val="28"/>
          <w:szCs w:val="28"/>
        </w:rPr>
      </w:pPr>
    </w:p>
    <w:p w:rsidR="005D3758" w:rsidRDefault="005D3758" w:rsidP="005D3758">
      <w:pPr>
        <w:ind w:firstLine="708"/>
        <w:rPr>
          <w:sz w:val="28"/>
          <w:szCs w:val="28"/>
        </w:rPr>
      </w:pPr>
    </w:p>
    <w:p w:rsidR="005D3758" w:rsidRDefault="005D3758" w:rsidP="005D3758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Большесудаченского сельского поселения от 27.11.2018г. № 54 «Об утверждении Порядка проведения закупок малого объема для обеспечения муниципальных нужд  администрации Большесудаченского сельского поселения Руднянского муниципального района Волгоградской области»</w:t>
      </w:r>
    </w:p>
    <w:p w:rsidR="005D3758" w:rsidRDefault="005D3758" w:rsidP="005D3758">
      <w:pPr>
        <w:jc w:val="center"/>
        <w:rPr>
          <w:sz w:val="28"/>
          <w:szCs w:val="28"/>
        </w:rPr>
      </w:pPr>
    </w:p>
    <w:p w:rsidR="005D3758" w:rsidRDefault="005D3758" w:rsidP="005D3758">
      <w:pPr>
        <w:rPr>
          <w:sz w:val="28"/>
          <w:szCs w:val="28"/>
        </w:rPr>
      </w:pPr>
      <w:r>
        <w:rPr>
          <w:sz w:val="28"/>
          <w:szCs w:val="28"/>
        </w:rPr>
        <w:t>Администрация Большесудаченского сельского поселения постановляет:</w:t>
      </w:r>
    </w:p>
    <w:p w:rsidR="005D3758" w:rsidRDefault="005D3758" w:rsidP="005D3758">
      <w:pPr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Большесудаченского сельского поселения от 27.11.2018г. № 54 «Об утверждении Порядка проведения закупок малого объема для обеспечения муниципальных нужд  администрации Большесудаченского сельского поселения Руднянского муниципального района Волгоградской области» следующие изменения:</w:t>
      </w:r>
    </w:p>
    <w:p w:rsidR="005D3758" w:rsidRDefault="005D3758" w:rsidP="005D3758">
      <w:pPr>
        <w:rPr>
          <w:sz w:val="28"/>
          <w:szCs w:val="28"/>
        </w:rPr>
      </w:pPr>
      <w:r>
        <w:rPr>
          <w:sz w:val="28"/>
          <w:szCs w:val="28"/>
        </w:rPr>
        <w:t>1.1. Пункт 2 постановления изложить в следующей редакции:</w:t>
      </w:r>
    </w:p>
    <w:p w:rsidR="005D3758" w:rsidRDefault="005D3758" w:rsidP="005D3758">
      <w:pPr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proofErr w:type="gramStart"/>
      <w:r>
        <w:rPr>
          <w:sz w:val="28"/>
          <w:szCs w:val="28"/>
        </w:rPr>
        <w:t>Заказчикам Большесудаченского сельского поселения Руднянского муниципального района Волгоградской области (за исключением администрации Большесудаченского сельского поселения и МБУ «Благоустройство с. Большое Судачье»  проводить с 01.01.2019г. закупки товаров, работ, услуг для обеспечения муниципальных нужд Большесудаченского сельского поселения Руднянского муниципального района Волгоградской области в случаях, установленных пунктами 4 и 5 части 1статьи 93Федерального закона от 05 апреля 2013г. № 44-ФЗ «О контрактной системе</w:t>
      </w:r>
      <w:proofErr w:type="gramEnd"/>
      <w:r>
        <w:rPr>
          <w:sz w:val="28"/>
          <w:szCs w:val="28"/>
        </w:rPr>
        <w:t xml:space="preserve"> в сфере закупок товаров, работ, услуг для обеспечения государственных и муниципальных нужд» (далее именуются – закупки малого объема), посредством электронной торговой системы в сфере закупок Волгоградской области».</w:t>
      </w:r>
    </w:p>
    <w:p w:rsidR="005D3758" w:rsidRDefault="005D3758" w:rsidP="005D3758">
      <w:pPr>
        <w:rPr>
          <w:sz w:val="28"/>
          <w:szCs w:val="28"/>
        </w:rPr>
      </w:pPr>
      <w:r>
        <w:rPr>
          <w:sz w:val="28"/>
          <w:szCs w:val="28"/>
        </w:rPr>
        <w:t>1.2. Пункт 2 Порядка проведения закупок малого объема для обеспечения муниципальных нужд Большесудаченского сельского поселения Руднянского муниципального района Волгоградской области, утвержденного постановлением, изложить в следующей редакции:</w:t>
      </w:r>
    </w:p>
    <w:p w:rsidR="005D3758" w:rsidRDefault="005D3758" w:rsidP="005D3758">
      <w:pPr>
        <w:rPr>
          <w:sz w:val="28"/>
          <w:szCs w:val="28"/>
        </w:rPr>
      </w:pPr>
      <w:r>
        <w:rPr>
          <w:sz w:val="28"/>
          <w:szCs w:val="28"/>
        </w:rPr>
        <w:lastRenderedPageBreak/>
        <w:t>«2. Действие настоящего Порядка распространяется на закупки малого объема, осуществляемые в соответствии с частью 1 статьи 15 Закона о контрактной системе:</w:t>
      </w:r>
    </w:p>
    <w:p w:rsidR="005D3758" w:rsidRDefault="005D3758" w:rsidP="005D3758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муниципальных казенных и бюджетных учреждений подведомственных администрации Большесудаченского сельского поселения Руднянского муниципального района Волгоградской области (за исключением МБУ «Благоустройство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Большое Судачье);</w:t>
      </w:r>
    </w:p>
    <w:p w:rsidR="005D3758" w:rsidRDefault="005D3758" w:rsidP="005D3758">
      <w:pPr>
        <w:rPr>
          <w:sz w:val="28"/>
          <w:szCs w:val="28"/>
        </w:rPr>
      </w:pPr>
      <w:r>
        <w:rPr>
          <w:sz w:val="28"/>
          <w:szCs w:val="28"/>
        </w:rPr>
        <w:t>муниципальных унитарных предприятий подведомственных администрации Большесудаченского сельского поселения».</w:t>
      </w:r>
    </w:p>
    <w:p w:rsidR="005D3758" w:rsidRDefault="005D3758" w:rsidP="005D3758">
      <w:pPr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подписания, подлежит официальному обнародованию и распространяет свое действие на отношения, возникшие с 01 января 2019 года.</w:t>
      </w:r>
    </w:p>
    <w:p w:rsidR="005D3758" w:rsidRDefault="005D3758" w:rsidP="005D3758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D3758" w:rsidRDefault="005D3758" w:rsidP="005D3758">
      <w:pPr>
        <w:rPr>
          <w:sz w:val="28"/>
          <w:szCs w:val="28"/>
        </w:rPr>
      </w:pPr>
    </w:p>
    <w:p w:rsidR="005D3758" w:rsidRDefault="005D3758" w:rsidP="005D3758">
      <w:pPr>
        <w:rPr>
          <w:sz w:val="28"/>
          <w:szCs w:val="28"/>
        </w:rPr>
      </w:pPr>
    </w:p>
    <w:p w:rsidR="005D3758" w:rsidRDefault="005D3758" w:rsidP="005D3758">
      <w:pPr>
        <w:rPr>
          <w:sz w:val="28"/>
          <w:szCs w:val="28"/>
        </w:rPr>
      </w:pPr>
    </w:p>
    <w:p w:rsidR="005D3758" w:rsidRDefault="005D3758" w:rsidP="005D3758">
      <w:pPr>
        <w:rPr>
          <w:sz w:val="28"/>
          <w:szCs w:val="28"/>
        </w:rPr>
      </w:pPr>
    </w:p>
    <w:p w:rsidR="005D3758" w:rsidRDefault="005D3758" w:rsidP="005D3758">
      <w:pPr>
        <w:rPr>
          <w:sz w:val="28"/>
          <w:szCs w:val="28"/>
        </w:rPr>
      </w:pPr>
      <w:r>
        <w:rPr>
          <w:sz w:val="28"/>
          <w:szCs w:val="28"/>
        </w:rPr>
        <w:t>Глава Большесудаченского</w:t>
      </w:r>
    </w:p>
    <w:p w:rsidR="005D3758" w:rsidRDefault="005D3758" w:rsidP="005D3758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Г.А. Ивлиева</w:t>
      </w:r>
    </w:p>
    <w:p w:rsidR="005D3758" w:rsidRDefault="005D3758" w:rsidP="005D3758">
      <w:pPr>
        <w:rPr>
          <w:sz w:val="28"/>
          <w:szCs w:val="28"/>
        </w:rPr>
      </w:pPr>
    </w:p>
    <w:p w:rsidR="005D3758" w:rsidRDefault="005D3758" w:rsidP="005D3758">
      <w:pPr>
        <w:rPr>
          <w:sz w:val="28"/>
          <w:szCs w:val="28"/>
        </w:rPr>
      </w:pPr>
    </w:p>
    <w:p w:rsidR="009F5648" w:rsidRDefault="009F5648"/>
    <w:sectPr w:rsidR="009F5648" w:rsidSect="009F5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758"/>
    <w:rsid w:val="005D3758"/>
    <w:rsid w:val="009F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9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2</cp:revision>
  <dcterms:created xsi:type="dcterms:W3CDTF">2019-03-28T12:06:00Z</dcterms:created>
  <dcterms:modified xsi:type="dcterms:W3CDTF">2019-03-28T12:06:00Z</dcterms:modified>
</cp:coreProperties>
</file>