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404CE2" w:rsidRPr="00404CE2" w:rsidRDefault="00404CE2" w:rsidP="00404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404CE2" w:rsidRPr="00404CE2" w:rsidRDefault="00404CE2" w:rsidP="00404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04CE2" w:rsidRPr="00404CE2" w:rsidRDefault="00404CE2" w:rsidP="00404C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CE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4CE2" w:rsidRPr="00404CE2" w:rsidRDefault="00404CE2" w:rsidP="00404C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CE2" w:rsidRPr="00404CE2" w:rsidRDefault="00404CE2" w:rsidP="00404C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</w:t>
      </w:r>
      <w:r w:rsidR="00CB7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 декабря 2022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</w:t>
      </w:r>
      <w:r w:rsidR="0033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551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</w:t>
      </w:r>
      <w:r w:rsidR="00551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r w:rsidR="0033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5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04CE2" w:rsidRPr="00404CE2" w:rsidRDefault="00404CE2" w:rsidP="00404C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с.Большое Судачье</w:t>
      </w:r>
    </w:p>
    <w:p w:rsidR="00404CE2" w:rsidRPr="003329AF" w:rsidRDefault="00404CE2" w:rsidP="00404CE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76" w:rsidRPr="003329AF" w:rsidRDefault="003329AF" w:rsidP="00404CE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мест (площадок)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Большесудаченского сельского поселения </w:t>
      </w:r>
    </w:p>
    <w:p w:rsidR="00676D91" w:rsidRPr="003329AF" w:rsidRDefault="00676D91" w:rsidP="00404CE2">
      <w:pPr>
        <w:spacing w:after="15" w:line="240" w:lineRule="auto"/>
        <w:ind w:right="185" w:hanging="2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91" w:rsidRPr="003329AF" w:rsidRDefault="00676D91" w:rsidP="00404CE2">
      <w:pPr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876" w:rsidRPr="00404CE2" w:rsidRDefault="00676D91" w:rsidP="00404CE2">
      <w:pPr>
        <w:tabs>
          <w:tab w:val="left" w:pos="709"/>
        </w:tabs>
        <w:spacing w:after="26" w:line="240" w:lineRule="auto"/>
        <w:ind w:left="1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C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  <w:t xml:space="preserve">  </w:t>
      </w:r>
      <w:r w:rsidRP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B2115" w:rsidRPr="00080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7B2115" w:rsidRPr="0008032C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РФ от 31 августа 2018 г. N 1039 "Об утверждении Правил обустройства мест (площадок) накопления твердых коммунальных отходов</w:t>
      </w:r>
      <w:r w:rsidR="007B2115" w:rsidRPr="007B2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ведения их реестра"</w:t>
      </w:r>
      <w:r w:rsidR="00B40F03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333A6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="00B40F03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4CE2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="00EA4B82" w:rsidRP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Руднян</w:t>
      </w:r>
      <w:r w:rsidR="00F97A91" w:rsidRPr="007B2115">
        <w:rPr>
          <w:rFonts w:ascii="Times New Roman" w:hAnsi="Times New Roman" w:cs="Times New Roman"/>
          <w:bCs/>
          <w:sz w:val="28"/>
          <w:szCs w:val="28"/>
        </w:rPr>
        <w:t>ского муниципального</w:t>
      </w:r>
      <w:r w:rsidR="00F97A91" w:rsidRPr="00404CE2">
        <w:rPr>
          <w:rFonts w:ascii="Times New Roman" w:hAnsi="Times New Roman" w:cs="Times New Roman"/>
          <w:bCs/>
          <w:sz w:val="28"/>
          <w:szCs w:val="28"/>
        </w:rPr>
        <w:t xml:space="preserve"> района Волгоградской области</w:t>
      </w:r>
      <w:r w:rsidR="00CB71C7">
        <w:rPr>
          <w:rFonts w:ascii="Times New Roman" w:hAnsi="Times New Roman" w:cs="Times New Roman"/>
          <w:bCs/>
          <w:sz w:val="28"/>
          <w:szCs w:val="28"/>
        </w:rPr>
        <w:t xml:space="preserve">, в целях уточнения данных, </w:t>
      </w:r>
      <w:r w:rsidR="004E2AC9">
        <w:rPr>
          <w:rFonts w:ascii="Times New Roman" w:hAnsi="Times New Roman" w:cs="Times New Roman"/>
          <w:bCs/>
          <w:sz w:val="28"/>
          <w:szCs w:val="28"/>
        </w:rPr>
        <w:t>администрация Большесудаченского сельского поселения</w:t>
      </w:r>
      <w:r w:rsidR="003B5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A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7A91" w:rsidRPr="00404CE2" w:rsidRDefault="00F97A91" w:rsidP="00404CE2">
      <w:pPr>
        <w:tabs>
          <w:tab w:val="left" w:pos="709"/>
        </w:tabs>
        <w:spacing w:after="26" w:line="240" w:lineRule="auto"/>
        <w:ind w:left="10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 о с т а н о в л я </w:t>
      </w:r>
      <w:r w:rsidR="004E2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 т</w:t>
      </w:r>
      <w:r w:rsidRPr="00404C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76D91" w:rsidRPr="00404CE2" w:rsidRDefault="003329AF" w:rsidP="00404CE2">
      <w:pPr>
        <w:pStyle w:val="a3"/>
        <w:numPr>
          <w:ilvl w:val="0"/>
          <w:numId w:val="2"/>
        </w:numPr>
        <w:spacing w:after="1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Внести изменения в постановление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26.02.2019г №13 «Об утверждении реестра и схемы мест размещения контейнерных площадок для временного хранения твердых коммунальных отходов на территории</w:t>
      </w:r>
      <w:r w:rsidRPr="0033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Большесудаченского </w:t>
      </w:r>
      <w:r w:rsidRPr="0040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приложения 1 и 2 постановления изложить в новой редакции (</w:t>
      </w:r>
      <w:r w:rsidR="00966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соответственно Приложение 1 и Приложение 2</w:t>
      </w:r>
      <w:r w:rsidR="007B2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76D91"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6D91" w:rsidRPr="00404CE2" w:rsidRDefault="00676D91" w:rsidP="007B2115">
      <w:pPr>
        <w:numPr>
          <w:ilvl w:val="0"/>
          <w:numId w:val="2"/>
        </w:numPr>
        <w:spacing w:after="26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обой.</w:t>
      </w:r>
    </w:p>
    <w:p w:rsidR="00676D91" w:rsidRPr="00404CE2" w:rsidRDefault="00676D91" w:rsidP="007B2115">
      <w:pPr>
        <w:numPr>
          <w:ilvl w:val="0"/>
          <w:numId w:val="2"/>
        </w:numPr>
        <w:spacing w:after="26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со дня его подписания</w:t>
      </w:r>
      <w:r w:rsidR="007B2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обнародованию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D91" w:rsidRPr="00404CE2" w:rsidRDefault="00676D91" w:rsidP="00404CE2">
      <w:pPr>
        <w:tabs>
          <w:tab w:val="left" w:pos="180"/>
        </w:tabs>
        <w:spacing w:after="26" w:line="240" w:lineRule="auto"/>
        <w:ind w:left="10" w:right="755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A4B82" w:rsidRPr="00404CE2" w:rsidRDefault="00CB71C7" w:rsidP="00404CE2">
      <w:pPr>
        <w:tabs>
          <w:tab w:val="left" w:pos="18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 w:rsidR="00EA4B82"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4CE2">
        <w:rPr>
          <w:rFonts w:ascii="Times New Roman" w:hAnsi="Times New Roman" w:cs="Times New Roman"/>
          <w:sz w:val="28"/>
          <w:szCs w:val="28"/>
          <w:lang w:eastAsia="ru-RU"/>
        </w:rPr>
        <w:t>Большесудаченского</w:t>
      </w:r>
      <w:r w:rsidR="00EA4B82"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A2BD8" w:rsidRDefault="00EA4B82" w:rsidP="008F0787">
      <w:pPr>
        <w:tabs>
          <w:tab w:val="left" w:pos="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CB7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2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CB71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Г.А. Кондакова</w:t>
      </w:r>
      <w:r w:rsidRPr="00404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F0787" w:rsidRDefault="008F0787" w:rsidP="008F0787">
      <w:pPr>
        <w:tabs>
          <w:tab w:val="left" w:pos="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0787" w:rsidRDefault="008F0787" w:rsidP="008F0787">
      <w:pPr>
        <w:tabs>
          <w:tab w:val="left" w:pos="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0787" w:rsidRDefault="008F0787" w:rsidP="008F0787">
      <w:pPr>
        <w:tabs>
          <w:tab w:val="left" w:pos="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0787" w:rsidRDefault="008F0787" w:rsidP="008F0787">
      <w:pPr>
        <w:tabs>
          <w:tab w:val="left" w:pos="0"/>
        </w:tabs>
        <w:spacing w:after="26" w:line="24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0787" w:rsidRDefault="008F0787" w:rsidP="008F0787">
      <w:pPr>
        <w:jc w:val="center"/>
        <w:rPr>
          <w:b/>
          <w:sz w:val="28"/>
          <w:szCs w:val="28"/>
        </w:rPr>
      </w:pPr>
    </w:p>
    <w:p w:rsidR="008F0787" w:rsidRDefault="008F0787" w:rsidP="008F0787">
      <w:pPr>
        <w:jc w:val="right"/>
        <w:rPr>
          <w:sz w:val="24"/>
          <w:szCs w:val="24"/>
        </w:rPr>
      </w:pPr>
      <w:r>
        <w:t>Приложение № 1</w:t>
      </w:r>
    </w:p>
    <w:p w:rsidR="008F0787" w:rsidRDefault="008F0787" w:rsidP="008F0787">
      <w:pPr>
        <w:jc w:val="right"/>
      </w:pPr>
      <w:r>
        <w:t xml:space="preserve">                                                                                        к постановлению администрации               </w:t>
      </w:r>
    </w:p>
    <w:p w:rsidR="008F0787" w:rsidRDefault="008F0787" w:rsidP="008F0787">
      <w:pPr>
        <w:jc w:val="right"/>
      </w:pPr>
      <w:r>
        <w:t xml:space="preserve">                                                                                    Большесудаченского сельского </w:t>
      </w:r>
    </w:p>
    <w:p w:rsidR="008F0787" w:rsidRDefault="008F0787" w:rsidP="008F0787">
      <w:pPr>
        <w:jc w:val="right"/>
      </w:pPr>
      <w:r>
        <w:t xml:space="preserve">поселения от 01.12.2022г.   № 61 -п                                                        </w:t>
      </w:r>
    </w:p>
    <w:p w:rsidR="008F0787" w:rsidRDefault="008F0787" w:rsidP="008F0787">
      <w:pPr>
        <w:rPr>
          <w:b/>
        </w:rPr>
      </w:pPr>
      <w:r>
        <w:t xml:space="preserve">        </w:t>
      </w:r>
    </w:p>
    <w:p w:rsidR="008F0787" w:rsidRDefault="008F0787" w:rsidP="008F0787">
      <w:pPr>
        <w:jc w:val="center"/>
        <w:rPr>
          <w:b/>
        </w:rPr>
      </w:pPr>
      <w:r>
        <w:rPr>
          <w:b/>
        </w:rPr>
        <w:t>РЕЕСТР</w:t>
      </w:r>
    </w:p>
    <w:p w:rsidR="008F0787" w:rsidRDefault="008F0787" w:rsidP="008F078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 (площадок) накопления твердых коммунальных отходов на территории Большесудаченского сельского поселения Руднянского муниципального район Волгоградской области</w:t>
      </w:r>
    </w:p>
    <w:tbl>
      <w:tblPr>
        <w:tblStyle w:val="aa"/>
        <w:tblW w:w="14893" w:type="dxa"/>
        <w:tblInd w:w="338" w:type="dxa"/>
        <w:tblLook w:val="04A0"/>
      </w:tblPr>
      <w:tblGrid>
        <w:gridCol w:w="594"/>
        <w:gridCol w:w="2966"/>
        <w:gridCol w:w="1688"/>
        <w:gridCol w:w="990"/>
        <w:gridCol w:w="1102"/>
        <w:gridCol w:w="1929"/>
        <w:gridCol w:w="2692"/>
        <w:gridCol w:w="2932"/>
      </w:tblGrid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Данные о нахождении мест (площадок) накопления твердых коммунальных отходов</w:t>
            </w:r>
            <w:r>
              <w:rPr>
                <w:sz w:val="28"/>
                <w:szCs w:val="28"/>
              </w:rPr>
              <w:t xml:space="preserve"> (населенный пункт, улица, кадастровый номер) 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  <w:shd w:val="clear" w:color="auto" w:fill="FFFFFF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8F0787" w:rsidTr="008F0787">
        <w:trPr>
          <w:trHeight w:val="132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87" w:rsidRDefault="008F0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87" w:rsidRDefault="008F0787">
            <w:pPr>
              <w:jc w:val="center"/>
              <w:rPr>
                <w:sz w:val="28"/>
                <w:szCs w:val="28"/>
              </w:rPr>
            </w:pPr>
          </w:p>
          <w:p w:rsidR="008F0787" w:rsidRDefault="008F0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8F0787" w:rsidRDefault="008F0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к/площадки</w:t>
            </w:r>
          </w:p>
          <w:p w:rsidR="008F0787" w:rsidRDefault="008F0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(м3)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t xml:space="preserve">Наличие  твердого  </w:t>
            </w:r>
          </w:p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t>покрытия/ ограждения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t>Количество   размещенных  и планируемых к размещению  контейнеров  с указанием  их  объема (шт/ м3)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8"/>
                <w:szCs w:val="28"/>
              </w:rPr>
            </w:pPr>
          </w:p>
        </w:tc>
      </w:tr>
      <w:tr w:rsidR="008F0787" w:rsidTr="008F0787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t>да/нет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center"/>
              <w:rPr>
                <w:sz w:val="24"/>
                <w:szCs w:val="24"/>
              </w:rPr>
            </w:pPr>
            <w:r>
              <w:t>да/нет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87" w:rsidRDefault="008F0787">
            <w:pPr>
              <w:rPr>
                <w:sz w:val="28"/>
                <w:szCs w:val="28"/>
              </w:rPr>
            </w:pP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42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ул.Буденного, 1-37, 2-60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72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39-75, 62-86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98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77-103, 88-102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122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105-133, 108-142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160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137-161, 144-172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173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163-179, 174-198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119а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ИП глава КФХ Зобнин А.В.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119а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119б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ИП глава КФХ Зобнин А.В.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119б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ул.Буденного, 119е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ИП глава КФХ Зобнин А.В.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ул.Буденного, 119е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ул.Луговая,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ул.Луговая, 1-23</w:t>
            </w:r>
          </w:p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2-16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26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7, 18-34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ул.Набережная, 40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52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9-25, 38-66</w:t>
            </w:r>
          </w:p>
          <w:p w:rsidR="008F0787" w:rsidRDefault="008F0787">
            <w:pPr>
              <w:jc w:val="both"/>
            </w:pPr>
            <w:r>
              <w:t>ул.Садовая, 27-45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 xml:space="preserve">ул.Набережная, 55-67 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68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27-45, 70-84/2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ул.Набережная, 35-53, 16-22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47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2/1,1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47</w:t>
            </w:r>
          </w:p>
          <w:p w:rsidR="008F0787" w:rsidRDefault="008F0787">
            <w:pPr>
              <w:jc w:val="both"/>
            </w:pPr>
            <w:r>
              <w:t>ул.Школьная, 2-10/2, 3/1-13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ул.Набережная, 10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96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49-65, 86-108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ул.Набережная, 9-33, 2-8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122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ул.Набережная, 1-1а ул.Октябрьская, 69-93, 114-124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107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ул.Октябрьская, 95-107, 126-150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117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115-129, 154-192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ул.Октябрьская, 202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ул.Октябрьская, 194-210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ул.Огибная, 2,4,10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ул.Огибная, 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ул.Огибная, 24-56, 5-19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ул.Школьная, 5/1а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ИП Битюцкая С.В.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ИП Битюцкая С.В.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ул.Школьная, 5/1б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ИП Пирожкова В.В.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ИП Пирожкова В.В.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ул.Школьная, 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ул.Школьная, 19-25, ул.Садовая, 1,2, ул.Мира, 1-7, 2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ул.Школьная, 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 xml:space="preserve">ул.Школьная, 12-24, </w:t>
            </w:r>
          </w:p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ул.Молодежная, 7, 2/1-8/2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ул.Школьная, 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ул.Школьная, 15, МКОУ «Большесудаченская СОШ»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ул.Школьная, 33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ул.Школьная, 29-37, 30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ул.Новая, 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ул.Новая, 2-20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ул.Мира, 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ул.Мира, 9-21, 6-20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ул.Молодежная,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ул.Молодежная, 1, детский сад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ул.Молодежная, 17/1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ул.Молодежная, 9-35, 12-18</w:t>
            </w:r>
          </w:p>
        </w:tc>
      </w:tr>
      <w:tr w:rsidR="008F0787" w:rsidTr="008F078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spacing w:line="276" w:lineRule="auto"/>
              <w:rPr>
                <w:sz w:val="24"/>
                <w:szCs w:val="24"/>
              </w:rPr>
            </w:pPr>
            <w:r>
              <w:t>с.Большое Судачье, ул.Садовая, 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не установлена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4"/>
                <w:szCs w:val="24"/>
              </w:rPr>
            </w:pPr>
            <w:r>
              <w:t>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1/1,1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rPr>
                <w:sz w:val="24"/>
                <w:szCs w:val="24"/>
              </w:rPr>
            </w:pPr>
            <w:r>
              <w:t>Большесудаченское сельское поселение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87" w:rsidRDefault="008F0787">
            <w:pPr>
              <w:jc w:val="both"/>
              <w:rPr>
                <w:sz w:val="28"/>
                <w:szCs w:val="28"/>
              </w:rPr>
            </w:pPr>
            <w:r>
              <w:t>ул.Садовая, 3-25, 4-36</w:t>
            </w:r>
          </w:p>
        </w:tc>
      </w:tr>
    </w:tbl>
    <w:p w:rsidR="008F0787" w:rsidRDefault="008F0787" w:rsidP="008F0787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</w:p>
    <w:p w:rsidR="007B0514" w:rsidRDefault="007B0514" w:rsidP="007B0514">
      <w:pPr>
        <w:jc w:val="right"/>
      </w:pPr>
      <w:r>
        <w:lastRenderedPageBreak/>
        <w:t>Приложение № 2</w:t>
      </w:r>
    </w:p>
    <w:p w:rsidR="007B0514" w:rsidRDefault="007B0514" w:rsidP="007B0514">
      <w:pPr>
        <w:jc w:val="right"/>
      </w:pPr>
      <w:r>
        <w:t xml:space="preserve">                                                                                        к постановлению администрации               </w:t>
      </w:r>
    </w:p>
    <w:p w:rsidR="007B0514" w:rsidRDefault="007B0514" w:rsidP="007B0514">
      <w:pPr>
        <w:jc w:val="right"/>
      </w:pPr>
      <w:r>
        <w:t xml:space="preserve">                                                                                    Большесудаченского сельского </w:t>
      </w:r>
    </w:p>
    <w:p w:rsidR="007B0514" w:rsidRDefault="007B0514" w:rsidP="007B0514">
      <w:pPr>
        <w:jc w:val="right"/>
      </w:pPr>
      <w:r>
        <w:t xml:space="preserve">поселения от 01.12.2022г.   № 61 -п                                                        </w:t>
      </w:r>
    </w:p>
    <w:p w:rsidR="007B0514" w:rsidRDefault="007B0514" w:rsidP="007B0514"/>
    <w:p w:rsidR="007B0514" w:rsidRDefault="007B0514" w:rsidP="007B0514"/>
    <w:p w:rsidR="007B0514" w:rsidRDefault="007B0514" w:rsidP="007B0514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-827405</wp:posOffset>
            </wp:positionH>
            <wp:positionV relativeFrom="paragraph">
              <wp:posOffset>-260350</wp:posOffset>
            </wp:positionV>
            <wp:extent cx="10827385" cy="608520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7385" cy="608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27" type="#_x0000_t119" style="position:absolute;margin-left:528.4pt;margin-top:337.85pt;width:7.15pt;height:7.15pt;z-index:25166233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28" type="#_x0000_t119" style="position:absolute;margin-left:452.55pt;margin-top:304.85pt;width:7.15pt;height:7.15pt;z-index:251663360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29" type="#_x0000_t119" style="position:absolute;margin-left:428.25pt;margin-top:278.55pt;width:7.15pt;height:7.15pt;z-index:251664384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0" type="#_x0000_t119" style="position:absolute;margin-left:415.85pt;margin-top:241pt;width:7.15pt;height:7.15pt;z-index:251665408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1" type="#_x0000_t119" style="position:absolute;margin-left:408.7pt;margin-top:212.9pt;width:7.15pt;height:7.15pt;z-index:251666432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2" type="#_x0000_t119" style="position:absolute;margin-left:394.35pt;margin-top:188.9pt;width:7.15pt;height:7.15pt;z-index:25166745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3" type="#_x0000_t119" style="position:absolute;margin-left:371.45pt;margin-top:200.75pt;width:7.15pt;height:7.15pt;z-index:251668480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4" type="#_x0000_t119" style="position:absolute;margin-left:352.65pt;margin-top:212.9pt;width:7.15pt;height:7.15pt;z-index:251669504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5" type="#_x0000_t119" style="position:absolute;margin-left:345.5pt;margin-top:227.2pt;width:7.15pt;height:7.15pt;z-index:251670528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6" type="#_x0000_t119" style="position:absolute;margin-left:364.3pt;margin-top:233.85pt;width:7.15pt;height:7.15pt;z-index:251671552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7" type="#_x0000_t119" style="position:absolute;margin-left:352.65pt;margin-top:253.75pt;width:7.15pt;height:7.15pt;z-index:25167257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8" type="#_x0000_t119" style="position:absolute;margin-left:352.65pt;margin-top:285.7pt;width:7.15pt;height:7.15pt;z-index:251673600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39" type="#_x0000_t119" style="position:absolute;margin-left:304.15pt;margin-top:264.25pt;width:7.15pt;height:7.15pt;z-index:251674624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0" type="#_x0000_t119" style="position:absolute;margin-left:316pt;margin-top:233.85pt;width:7.15pt;height:7.15pt;z-index:251675648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1" type="#_x0000_t119" style="position:absolute;margin-left:281.8pt;margin-top:253.75pt;width:7.15pt;height:7.15pt;z-index:251676672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2" type="#_x0000_t119" style="position:absolute;margin-left:214.2pt;margin-top:227.2pt;width:7.15pt;height:7.15pt;z-index:25167769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3" type="#_x0000_t119" style="position:absolute;margin-left:182.75pt;margin-top:188.9pt;width:7.15pt;height:7.15pt;z-index:251678720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4" type="#_x0000_t119" style="position:absolute;margin-left:182.75pt;margin-top:102.3pt;width:7.15pt;height:7.15pt;z-index:251679744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5" type="#_x0000_t119" style="position:absolute;margin-left:331.2pt;margin-top:264.25pt;width:7.15pt;height:7.15pt;z-index:251680768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6" type="#_x0000_t119" style="position:absolute;margin-left:345.5pt;margin-top:257.1pt;width:7.15pt;height:7.15pt;z-index:251681792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7" type="#_x0000_t119" style="position:absolute;margin-left:323.15pt;margin-top:271.4pt;width:7.15pt;height:7.15pt;z-index:25168281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8" type="#_x0000_t119" style="position:absolute;margin-left:323.15pt;margin-top:285.7pt;width:7.15pt;height:7.15pt;z-index:251683840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49" type="#_x0000_t119" style="position:absolute;margin-left:364.65pt;margin-top:297.7pt;width:7.15pt;height:7.15pt;z-index:251684864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0" type="#_x0000_t119" style="position:absolute;margin-left:484.55pt;margin-top:323.55pt;width:7.15pt;height:7.15pt;z-index:251685888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1" type="#_x0000_t119" style="position:absolute;margin-left:415.85pt;margin-top:181.75pt;width:7.15pt;height:7.15pt;z-index:251686912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2" type="#_x0000_t119" style="position:absolute;margin-left:238.75pt;margin-top:248.15pt;width:7.15pt;height:7.15pt;z-index:25168793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3" type="#_x0000_t119" style="position:absolute;margin-left:345.5pt;margin-top:241pt;width:7.15pt;height:7.15pt;z-index:251688960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4" type="#_x0000_t119" style="position:absolute;margin-left:386.1pt;margin-top:323.55pt;width:7.15pt;height:7.15pt;z-index:251689984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5" type="#_x0000_t119" style="position:absolute;margin-left:401.5pt;margin-top:316.4pt;width:7.15pt;height:7.15pt;z-index:251691008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6" type="#_x0000_t119" style="position:absolute;margin-left:394.35pt;margin-top:309.25pt;width:7.15pt;height:7.15pt;z-index:251692032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>
        <w:pict>
          <v:shape id="_x0000_s1057" type="#_x0000_t119" style="position:absolute;margin-left:371.45pt;margin-top:246.6pt;width:7.15pt;height:7.15pt;z-index:251693056;mso-position-horizontal-relative:text;mso-position-vertical-relative:text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</w:p>
    <w:p w:rsidR="00EE50A0" w:rsidRDefault="00EE50A0" w:rsidP="00EE50A0">
      <w:pPr>
        <w:jc w:val="center"/>
        <w:rPr>
          <w:b/>
          <w:sz w:val="28"/>
          <w:szCs w:val="28"/>
        </w:rPr>
      </w:pPr>
    </w:p>
    <w:sectPr w:rsidR="00EE50A0" w:rsidSect="008F0787">
      <w:pgSz w:w="16838" w:h="11906" w:orient="landscape"/>
      <w:pgMar w:top="1701" w:right="1135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D59" w:rsidRDefault="00753D59" w:rsidP="008F0787">
      <w:pPr>
        <w:spacing w:after="0" w:line="240" w:lineRule="auto"/>
      </w:pPr>
      <w:r>
        <w:separator/>
      </w:r>
    </w:p>
  </w:endnote>
  <w:endnote w:type="continuationSeparator" w:id="1">
    <w:p w:rsidR="00753D59" w:rsidRDefault="00753D59" w:rsidP="008F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D59" w:rsidRDefault="00753D59" w:rsidP="008F0787">
      <w:pPr>
        <w:spacing w:after="0" w:line="240" w:lineRule="auto"/>
      </w:pPr>
      <w:r>
        <w:separator/>
      </w:r>
    </w:p>
  </w:footnote>
  <w:footnote w:type="continuationSeparator" w:id="1">
    <w:p w:rsidR="00753D59" w:rsidRDefault="00753D59" w:rsidP="008F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0CDE"/>
    <w:multiLevelType w:val="hybridMultilevel"/>
    <w:tmpl w:val="DCE6EEE2"/>
    <w:lvl w:ilvl="0" w:tplc="BB901F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D0B79"/>
    <w:multiLevelType w:val="hybridMultilevel"/>
    <w:tmpl w:val="3458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F0F3F"/>
    <w:multiLevelType w:val="multilevel"/>
    <w:tmpl w:val="316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9BB"/>
    <w:rsid w:val="00070090"/>
    <w:rsid w:val="0008032C"/>
    <w:rsid w:val="0009526E"/>
    <w:rsid w:val="000B47CD"/>
    <w:rsid w:val="000C3416"/>
    <w:rsid w:val="0011033E"/>
    <w:rsid w:val="001C7726"/>
    <w:rsid w:val="001E1C3A"/>
    <w:rsid w:val="002445BA"/>
    <w:rsid w:val="00251044"/>
    <w:rsid w:val="00274A9B"/>
    <w:rsid w:val="002C7F7F"/>
    <w:rsid w:val="003329AF"/>
    <w:rsid w:val="0036226E"/>
    <w:rsid w:val="003B58DB"/>
    <w:rsid w:val="00404CE2"/>
    <w:rsid w:val="004728FA"/>
    <w:rsid w:val="004C29BB"/>
    <w:rsid w:val="004D35A1"/>
    <w:rsid w:val="004E2AC9"/>
    <w:rsid w:val="004F39FD"/>
    <w:rsid w:val="005512FD"/>
    <w:rsid w:val="005C0916"/>
    <w:rsid w:val="005E0B54"/>
    <w:rsid w:val="00612B47"/>
    <w:rsid w:val="00650876"/>
    <w:rsid w:val="00657620"/>
    <w:rsid w:val="00674457"/>
    <w:rsid w:val="00676D91"/>
    <w:rsid w:val="00686E48"/>
    <w:rsid w:val="006A2BD8"/>
    <w:rsid w:val="007333A6"/>
    <w:rsid w:val="007527CE"/>
    <w:rsid w:val="00753D59"/>
    <w:rsid w:val="007711BC"/>
    <w:rsid w:val="00781444"/>
    <w:rsid w:val="00786721"/>
    <w:rsid w:val="007B0514"/>
    <w:rsid w:val="007B2115"/>
    <w:rsid w:val="007D5F2A"/>
    <w:rsid w:val="00856564"/>
    <w:rsid w:val="00865C6A"/>
    <w:rsid w:val="008748B1"/>
    <w:rsid w:val="00894813"/>
    <w:rsid w:val="008B191D"/>
    <w:rsid w:val="008F0787"/>
    <w:rsid w:val="009039BF"/>
    <w:rsid w:val="00907713"/>
    <w:rsid w:val="0091026D"/>
    <w:rsid w:val="0096659F"/>
    <w:rsid w:val="00990B14"/>
    <w:rsid w:val="009B375B"/>
    <w:rsid w:val="009D5F7F"/>
    <w:rsid w:val="00A07995"/>
    <w:rsid w:val="00A10BD2"/>
    <w:rsid w:val="00A43EB8"/>
    <w:rsid w:val="00B305AB"/>
    <w:rsid w:val="00B40F03"/>
    <w:rsid w:val="00B44FC5"/>
    <w:rsid w:val="00B5575B"/>
    <w:rsid w:val="00B96C05"/>
    <w:rsid w:val="00BC3225"/>
    <w:rsid w:val="00BE2A09"/>
    <w:rsid w:val="00BE5F61"/>
    <w:rsid w:val="00CB71C7"/>
    <w:rsid w:val="00CE7A0D"/>
    <w:rsid w:val="00D3398C"/>
    <w:rsid w:val="00D73A87"/>
    <w:rsid w:val="00DB72FA"/>
    <w:rsid w:val="00DC1812"/>
    <w:rsid w:val="00EA4B82"/>
    <w:rsid w:val="00EB6752"/>
    <w:rsid w:val="00EB6B37"/>
    <w:rsid w:val="00EE50A0"/>
    <w:rsid w:val="00EE76A4"/>
    <w:rsid w:val="00F951A7"/>
    <w:rsid w:val="00F97A91"/>
    <w:rsid w:val="00FC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2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F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0787"/>
  </w:style>
  <w:style w:type="paragraph" w:styleId="a8">
    <w:name w:val="footer"/>
    <w:basedOn w:val="a"/>
    <w:link w:val="a9"/>
    <w:uiPriority w:val="99"/>
    <w:semiHidden/>
    <w:unhideWhenUsed/>
    <w:rsid w:val="008F0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0787"/>
  </w:style>
  <w:style w:type="table" w:styleId="aa">
    <w:name w:val="Table Grid"/>
    <w:basedOn w:val="a1"/>
    <w:rsid w:val="008F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7D098-1941-4886-B6B1-87A7DD3D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Control_ABS</cp:lastModifiedBy>
  <cp:revision>8</cp:revision>
  <cp:lastPrinted>2019-03-15T12:11:00Z</cp:lastPrinted>
  <dcterms:created xsi:type="dcterms:W3CDTF">2022-12-13T12:58:00Z</dcterms:created>
  <dcterms:modified xsi:type="dcterms:W3CDTF">2022-12-13T13:04:00Z</dcterms:modified>
</cp:coreProperties>
</file>