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  <w:r w:rsidRPr="005C41C9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АДМИНИСТРАЦИЯ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БОЛЬШЕСУДАЧЕНСКОГО СЕЛЬСКОГО ПОСЕЛЕНИЯ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РУДНЯНСКОГО МУНИЦИПАЛЬНОГО РАЙОНА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ВОЛГОГРАДСКОЙ ОБЛАСТИ</w:t>
      </w:r>
    </w:p>
    <w:p w:rsidR="001F6A50" w:rsidRPr="005C41C9" w:rsidRDefault="001F6A50" w:rsidP="001F6A50">
      <w:pPr>
        <w:spacing w:after="0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ПОСТАНОВЛЕНИЕ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</w:p>
    <w:p w:rsidR="001F6A50" w:rsidRPr="005C41C9" w:rsidRDefault="005D3E63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т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«</w:t>
      </w:r>
      <w:r w:rsidR="008D231B">
        <w:rPr>
          <w:rFonts w:eastAsia="Times New Roman" w:cs="Times New Roman"/>
          <w:bCs/>
          <w:color w:val="000000"/>
          <w:sz w:val="28"/>
          <w:szCs w:val="28"/>
          <w:lang w:eastAsia="ru-RU"/>
        </w:rPr>
        <w:t>24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A76702">
        <w:rPr>
          <w:rFonts w:eastAsia="Times New Roman" w:cs="Times New Roman"/>
          <w:bCs/>
          <w:color w:val="000000"/>
          <w:sz w:val="28"/>
          <w:szCs w:val="28"/>
          <w:lang w:eastAsia="ru-RU"/>
        </w:rPr>
        <w:t>но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ября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20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="00A76702">
        <w:rPr>
          <w:rFonts w:eastAsia="Times New Roman" w:cs="Times New Roman"/>
          <w:bCs/>
          <w:color w:val="000000"/>
          <w:sz w:val="28"/>
          <w:szCs w:val="28"/>
          <w:lang w:eastAsia="ru-RU"/>
        </w:rPr>
        <w:t>1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г.                                               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8D231B">
        <w:rPr>
          <w:rFonts w:eastAsia="Times New Roman" w:cs="Times New Roman"/>
          <w:bCs/>
          <w:color w:val="000000"/>
          <w:sz w:val="28"/>
          <w:szCs w:val="28"/>
          <w:lang w:eastAsia="ru-RU"/>
        </w:rPr>
        <w:t>51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>-п</w:t>
      </w:r>
    </w:p>
    <w:p w:rsidR="001F6A50" w:rsidRPr="005C41C9" w:rsidRDefault="001F6A50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с.</w:t>
      </w:r>
      <w:r w:rsidR="00E65E1A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Большое Судачье</w:t>
      </w:r>
    </w:p>
    <w:p w:rsidR="003F3EFD" w:rsidRDefault="003F3EFD" w:rsidP="004A06EA">
      <w:pPr>
        <w:spacing w:after="0"/>
        <w:jc w:val="center"/>
        <w:rPr>
          <w:rFonts w:cs="Times New Roman"/>
          <w:sz w:val="28"/>
          <w:szCs w:val="28"/>
        </w:rPr>
      </w:pPr>
    </w:p>
    <w:p w:rsidR="005C41C9" w:rsidRPr="005C41C9" w:rsidRDefault="00E97776" w:rsidP="00A76702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внесении изменений в постановление администрации Большесудаченского сельского поселения №</w:t>
      </w:r>
      <w:r w:rsidR="003F3EFD">
        <w:rPr>
          <w:rFonts w:cs="Times New Roman"/>
          <w:sz w:val="28"/>
          <w:szCs w:val="28"/>
        </w:rPr>
        <w:t xml:space="preserve"> </w:t>
      </w:r>
      <w:r w:rsidR="00A76702">
        <w:rPr>
          <w:rFonts w:cs="Times New Roman"/>
          <w:sz w:val="28"/>
          <w:szCs w:val="28"/>
        </w:rPr>
        <w:t>24</w:t>
      </w:r>
      <w:r>
        <w:rPr>
          <w:rFonts w:cs="Times New Roman"/>
          <w:sz w:val="28"/>
          <w:szCs w:val="28"/>
        </w:rPr>
        <w:t xml:space="preserve"> от </w:t>
      </w:r>
      <w:r w:rsidR="00A76702" w:rsidRPr="00A118DA">
        <w:rPr>
          <w:sz w:val="28"/>
          <w:szCs w:val="28"/>
        </w:rPr>
        <w:t>2</w:t>
      </w:r>
      <w:r w:rsidR="00A76702">
        <w:rPr>
          <w:sz w:val="28"/>
          <w:szCs w:val="28"/>
        </w:rPr>
        <w:t>7</w:t>
      </w:r>
      <w:r w:rsidR="00A76702" w:rsidRPr="00A118DA">
        <w:rPr>
          <w:sz w:val="28"/>
          <w:szCs w:val="28"/>
        </w:rPr>
        <w:t>.0</w:t>
      </w:r>
      <w:r w:rsidR="00A76702">
        <w:rPr>
          <w:sz w:val="28"/>
          <w:szCs w:val="28"/>
        </w:rPr>
        <w:t>6</w:t>
      </w:r>
      <w:r w:rsidR="00A76702" w:rsidRPr="00A118DA">
        <w:rPr>
          <w:sz w:val="28"/>
          <w:szCs w:val="28"/>
        </w:rPr>
        <w:t>.201</w:t>
      </w:r>
      <w:r w:rsidR="00A76702">
        <w:rPr>
          <w:sz w:val="28"/>
          <w:szCs w:val="28"/>
        </w:rPr>
        <w:t>8</w:t>
      </w:r>
      <w:r w:rsidR="00A76702" w:rsidRPr="00A118DA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г. «</w:t>
      </w:r>
      <w:r w:rsidR="00A76702" w:rsidRPr="00A118DA">
        <w:rPr>
          <w:sz w:val="28"/>
          <w:szCs w:val="28"/>
        </w:rPr>
        <w:t>Об утверждении Положения об оплате</w:t>
      </w:r>
      <w:r w:rsidR="00A76702">
        <w:rPr>
          <w:sz w:val="28"/>
          <w:szCs w:val="28"/>
        </w:rPr>
        <w:t xml:space="preserve"> </w:t>
      </w:r>
      <w:r w:rsidR="00A76702" w:rsidRPr="00A118DA">
        <w:rPr>
          <w:sz w:val="28"/>
          <w:szCs w:val="28"/>
        </w:rPr>
        <w:t>труда МКУ «Большесудаченский СДК»</w:t>
      </w:r>
      <w:r w:rsidR="005C41C9" w:rsidRPr="005C41C9">
        <w:rPr>
          <w:rFonts w:cs="Times New Roman"/>
          <w:sz w:val="28"/>
          <w:szCs w:val="28"/>
        </w:rPr>
        <w:t>»</w:t>
      </w:r>
    </w:p>
    <w:p w:rsidR="00940AFF" w:rsidRPr="004A06EA" w:rsidRDefault="004A06EA" w:rsidP="004A06E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ab/>
      </w:r>
      <w:proofErr w:type="gramStart"/>
      <w:r w:rsidR="008D231B" w:rsidRPr="004A06EA">
        <w:rPr>
          <w:rFonts w:cs="Times New Roman"/>
          <w:sz w:val="26"/>
          <w:szCs w:val="26"/>
        </w:rPr>
        <w:t>В соответствии с Т</w:t>
      </w:r>
      <w:r w:rsidR="005C41C9" w:rsidRPr="004A06EA">
        <w:rPr>
          <w:rFonts w:cs="Times New Roman"/>
          <w:sz w:val="26"/>
          <w:szCs w:val="26"/>
        </w:rPr>
        <w:t xml:space="preserve">рудовым Кодексом РФ, Федеральным законом от 06.10.2003г. №131-ФЗ «Об общих принципах организации местного самоуправления в Российской Федерации», </w:t>
      </w:r>
      <w:r w:rsidRPr="004A06EA">
        <w:rPr>
          <w:sz w:val="26"/>
          <w:szCs w:val="26"/>
        </w:rPr>
        <w:t>Письмом Министерства культуры Российской Федерации от 24 июля 2014 г. N 154-01-39/09-ВА</w:t>
      </w:r>
      <w:r w:rsidRPr="004A06EA">
        <w:rPr>
          <w:b/>
          <w:sz w:val="26"/>
          <w:szCs w:val="26"/>
        </w:rPr>
        <w:t xml:space="preserve">, </w:t>
      </w:r>
      <w:r w:rsidRPr="004A06EA">
        <w:rPr>
          <w:rFonts w:cs="Times New Roman"/>
          <w:iCs/>
          <w:sz w:val="26"/>
          <w:szCs w:val="26"/>
        </w:rPr>
        <w:t>решением Российской трехсторонней комиссии по регулированию социально-трудовых отношений от 29 декабря 2020 г., протокол N 13 «</w:t>
      </w:r>
      <w:r w:rsidRPr="004A06EA">
        <w:rPr>
          <w:rFonts w:cs="Times New Roman"/>
          <w:sz w:val="26"/>
          <w:szCs w:val="26"/>
        </w:rPr>
        <w:t>Единые рекомендации по установлению на федеральном, региональном и местном уровнях</w:t>
      </w:r>
      <w:proofErr w:type="gramEnd"/>
      <w:r w:rsidRPr="004A06EA">
        <w:rPr>
          <w:rFonts w:cs="Times New Roman"/>
          <w:sz w:val="26"/>
          <w:szCs w:val="26"/>
        </w:rPr>
        <w:t xml:space="preserve"> систем оплаты труда работников государственных и муниципальных учреждений на 2021 год», </w:t>
      </w:r>
      <w:r w:rsidR="00E97776" w:rsidRPr="004A06EA">
        <w:rPr>
          <w:rFonts w:cs="Times New Roman"/>
          <w:sz w:val="26"/>
          <w:szCs w:val="26"/>
        </w:rPr>
        <w:t>руководствуясь Уставом Большесудаченского сельского поселения</w:t>
      </w:r>
      <w:r w:rsidR="005C41C9" w:rsidRPr="004A06EA">
        <w:rPr>
          <w:rFonts w:cs="Times New Roman"/>
          <w:sz w:val="26"/>
          <w:szCs w:val="26"/>
        </w:rPr>
        <w:t>,</w:t>
      </w:r>
      <w:r w:rsidR="003F3EFD" w:rsidRPr="004A06EA">
        <w:rPr>
          <w:rFonts w:cs="Times New Roman"/>
          <w:sz w:val="26"/>
          <w:szCs w:val="26"/>
        </w:rPr>
        <w:t xml:space="preserve"> </w:t>
      </w:r>
      <w:r w:rsidR="005C41C9" w:rsidRPr="004A06EA">
        <w:rPr>
          <w:rFonts w:cs="Times New Roman"/>
          <w:sz w:val="26"/>
          <w:szCs w:val="26"/>
        </w:rPr>
        <w:t xml:space="preserve">администрация Большесудаченского сельского поселения </w:t>
      </w:r>
      <w:r w:rsidR="003F3EFD" w:rsidRPr="004A06EA">
        <w:rPr>
          <w:rFonts w:cs="Times New Roman"/>
          <w:sz w:val="26"/>
          <w:szCs w:val="26"/>
        </w:rPr>
        <w:t>ПОСТАНОВЛЯЕТ</w:t>
      </w:r>
      <w:r w:rsidR="005C41C9" w:rsidRPr="004A06EA">
        <w:rPr>
          <w:rFonts w:cs="Times New Roman"/>
          <w:sz w:val="26"/>
          <w:szCs w:val="26"/>
        </w:rPr>
        <w:t xml:space="preserve">: </w:t>
      </w:r>
    </w:p>
    <w:p w:rsidR="005C41C9" w:rsidRPr="004A06EA" w:rsidRDefault="005C41C9" w:rsidP="00940AFF">
      <w:pPr>
        <w:spacing w:after="0"/>
        <w:ind w:firstLine="851"/>
        <w:jc w:val="both"/>
        <w:rPr>
          <w:sz w:val="26"/>
          <w:szCs w:val="26"/>
        </w:rPr>
      </w:pPr>
      <w:r w:rsidRPr="004A06EA">
        <w:rPr>
          <w:sz w:val="26"/>
          <w:szCs w:val="26"/>
        </w:rPr>
        <w:t xml:space="preserve">1. </w:t>
      </w:r>
      <w:r w:rsidR="00E97776" w:rsidRPr="004A06EA">
        <w:rPr>
          <w:sz w:val="26"/>
          <w:szCs w:val="26"/>
        </w:rPr>
        <w:t xml:space="preserve">Внести следующие изменения в </w:t>
      </w:r>
      <w:r w:rsidR="00A76702" w:rsidRPr="004A06EA">
        <w:rPr>
          <w:rFonts w:cs="Times New Roman"/>
          <w:sz w:val="26"/>
          <w:szCs w:val="26"/>
        </w:rPr>
        <w:t xml:space="preserve">постановление администрации Большесудаченского сельского поселения № 24 от </w:t>
      </w:r>
      <w:r w:rsidR="00A76702" w:rsidRPr="004A06EA">
        <w:rPr>
          <w:sz w:val="26"/>
          <w:szCs w:val="26"/>
        </w:rPr>
        <w:t xml:space="preserve">27.06.2018 </w:t>
      </w:r>
      <w:r w:rsidR="00A76702" w:rsidRPr="004A06EA">
        <w:rPr>
          <w:rFonts w:cs="Times New Roman"/>
          <w:sz w:val="26"/>
          <w:szCs w:val="26"/>
        </w:rPr>
        <w:t>г. «</w:t>
      </w:r>
      <w:r w:rsidR="00A76702" w:rsidRPr="004A06EA">
        <w:rPr>
          <w:sz w:val="26"/>
          <w:szCs w:val="26"/>
        </w:rPr>
        <w:t>Об утверждении Положения об оплате труда МКУ «Большесудаченский СДК»</w:t>
      </w:r>
      <w:r w:rsidR="00A76702" w:rsidRPr="004A06EA">
        <w:rPr>
          <w:rFonts w:cs="Times New Roman"/>
          <w:sz w:val="26"/>
          <w:szCs w:val="26"/>
        </w:rPr>
        <w:t>»</w:t>
      </w:r>
      <w:r w:rsidR="00E97776" w:rsidRPr="004A06EA">
        <w:rPr>
          <w:sz w:val="26"/>
          <w:szCs w:val="26"/>
        </w:rPr>
        <w:t>:</w:t>
      </w:r>
    </w:p>
    <w:p w:rsidR="005C41C9" w:rsidRPr="004A06EA" w:rsidRDefault="005C41C9" w:rsidP="00A76702">
      <w:pPr>
        <w:spacing w:after="0"/>
        <w:jc w:val="both"/>
        <w:rPr>
          <w:sz w:val="26"/>
          <w:szCs w:val="26"/>
        </w:rPr>
      </w:pPr>
      <w:r w:rsidRPr="004A06EA">
        <w:rPr>
          <w:sz w:val="26"/>
          <w:szCs w:val="26"/>
        </w:rPr>
        <w:tab/>
      </w:r>
      <w:r w:rsidR="00E97776" w:rsidRPr="004A06EA">
        <w:rPr>
          <w:sz w:val="26"/>
          <w:szCs w:val="26"/>
        </w:rPr>
        <w:t xml:space="preserve">1.1. </w:t>
      </w:r>
      <w:r w:rsidR="00A76702" w:rsidRPr="004A06EA">
        <w:rPr>
          <w:sz w:val="26"/>
          <w:szCs w:val="26"/>
        </w:rPr>
        <w:t xml:space="preserve">Приложение 1 к Положению об оплате труда работников  муниципального казенного учреждения Большесудаченского сельского поселения Руднянского муниципального района Волгоградской области «Большесудаченский сельский Дом культуры» </w:t>
      </w:r>
      <w:r w:rsidR="00E97776" w:rsidRPr="004A06EA">
        <w:rPr>
          <w:sz w:val="26"/>
          <w:szCs w:val="26"/>
        </w:rPr>
        <w:t xml:space="preserve">изложить в новой редакции </w:t>
      </w:r>
      <w:r w:rsidRPr="004A06EA">
        <w:rPr>
          <w:sz w:val="26"/>
          <w:szCs w:val="26"/>
        </w:rPr>
        <w:t>(прилагается).</w:t>
      </w:r>
    </w:p>
    <w:p w:rsidR="008D231B" w:rsidRPr="004A06EA" w:rsidRDefault="008D231B" w:rsidP="00A76702">
      <w:pPr>
        <w:spacing w:after="0"/>
        <w:jc w:val="both"/>
        <w:rPr>
          <w:sz w:val="26"/>
          <w:szCs w:val="26"/>
        </w:rPr>
      </w:pPr>
      <w:r w:rsidRPr="004A06EA">
        <w:rPr>
          <w:sz w:val="26"/>
          <w:szCs w:val="26"/>
        </w:rPr>
        <w:tab/>
        <w:t>2. Постановление администрации Большесудаченского сельского поселения от 18.11.2021г. №45-п «</w:t>
      </w:r>
      <w:r w:rsidRPr="004A06EA">
        <w:rPr>
          <w:rFonts w:cs="Times New Roman"/>
          <w:sz w:val="26"/>
          <w:szCs w:val="26"/>
        </w:rPr>
        <w:t xml:space="preserve">О внесении изменений в постановление администрации Большесудаченского сельского поселения № 24 от </w:t>
      </w:r>
      <w:r w:rsidRPr="004A06EA">
        <w:rPr>
          <w:sz w:val="26"/>
          <w:szCs w:val="26"/>
        </w:rPr>
        <w:t xml:space="preserve">27.06.2018 </w:t>
      </w:r>
      <w:r w:rsidRPr="004A06EA">
        <w:rPr>
          <w:rFonts w:cs="Times New Roman"/>
          <w:sz w:val="26"/>
          <w:szCs w:val="26"/>
        </w:rPr>
        <w:t>г. «</w:t>
      </w:r>
      <w:r w:rsidRPr="004A06EA">
        <w:rPr>
          <w:sz w:val="26"/>
          <w:szCs w:val="26"/>
        </w:rPr>
        <w:t>Об утверждении Положения об оплате труда МКУ «Большесудаченский СДК»</w:t>
      </w:r>
      <w:r w:rsidRPr="004A06EA">
        <w:rPr>
          <w:rFonts w:cs="Times New Roman"/>
          <w:sz w:val="26"/>
          <w:szCs w:val="26"/>
        </w:rPr>
        <w:t>» отменить.</w:t>
      </w:r>
    </w:p>
    <w:p w:rsidR="005C41C9" w:rsidRPr="004A06EA" w:rsidRDefault="005C41C9" w:rsidP="003022F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A06EA">
        <w:rPr>
          <w:rFonts w:ascii="Times New Roman" w:hAnsi="Times New Roman"/>
          <w:sz w:val="26"/>
          <w:szCs w:val="26"/>
        </w:rPr>
        <w:tab/>
      </w:r>
      <w:r w:rsidR="008D231B" w:rsidRPr="004A06EA">
        <w:rPr>
          <w:rFonts w:ascii="Times New Roman" w:hAnsi="Times New Roman"/>
          <w:sz w:val="26"/>
          <w:szCs w:val="26"/>
        </w:rPr>
        <w:t>3</w:t>
      </w:r>
      <w:r w:rsidRPr="004A06EA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с </w:t>
      </w:r>
      <w:r w:rsidR="00F751F8" w:rsidRPr="004A06EA">
        <w:rPr>
          <w:rFonts w:ascii="Times New Roman" w:hAnsi="Times New Roman"/>
          <w:sz w:val="26"/>
          <w:szCs w:val="26"/>
        </w:rPr>
        <w:t>момента его подписания</w:t>
      </w:r>
      <w:r w:rsidR="00940AFF" w:rsidRPr="004A06EA">
        <w:rPr>
          <w:rFonts w:ascii="Times New Roman" w:hAnsi="Times New Roman"/>
          <w:sz w:val="26"/>
          <w:szCs w:val="26"/>
        </w:rPr>
        <w:t>, распространяет свое действие на отношения, возникшие с 01.</w:t>
      </w:r>
      <w:r w:rsidR="00A76702" w:rsidRPr="004A06EA">
        <w:rPr>
          <w:rFonts w:ascii="Times New Roman" w:hAnsi="Times New Roman"/>
          <w:sz w:val="26"/>
          <w:szCs w:val="26"/>
        </w:rPr>
        <w:t>01</w:t>
      </w:r>
      <w:r w:rsidR="00940AFF" w:rsidRPr="004A06EA">
        <w:rPr>
          <w:rFonts w:ascii="Times New Roman" w:hAnsi="Times New Roman"/>
          <w:sz w:val="26"/>
          <w:szCs w:val="26"/>
        </w:rPr>
        <w:t>.2020 г.</w:t>
      </w:r>
      <w:r w:rsidR="00F751F8" w:rsidRPr="004A06EA">
        <w:rPr>
          <w:rFonts w:ascii="Times New Roman" w:hAnsi="Times New Roman"/>
          <w:sz w:val="26"/>
          <w:szCs w:val="26"/>
        </w:rPr>
        <w:t xml:space="preserve"> </w:t>
      </w:r>
      <w:r w:rsidRPr="004A06EA">
        <w:rPr>
          <w:rFonts w:ascii="Times New Roman" w:hAnsi="Times New Roman"/>
          <w:sz w:val="26"/>
          <w:szCs w:val="26"/>
        </w:rPr>
        <w:t>и</w:t>
      </w:r>
      <w:r w:rsidR="00E97776" w:rsidRPr="004A06EA">
        <w:rPr>
          <w:rFonts w:ascii="Times New Roman" w:hAnsi="Times New Roman"/>
          <w:sz w:val="26"/>
          <w:szCs w:val="26"/>
        </w:rPr>
        <w:t xml:space="preserve"> п</w:t>
      </w:r>
      <w:r w:rsidR="003022FD" w:rsidRPr="004A06EA">
        <w:rPr>
          <w:rFonts w:ascii="Times New Roman" w:hAnsi="Times New Roman"/>
          <w:sz w:val="26"/>
          <w:szCs w:val="26"/>
        </w:rPr>
        <w:t>о</w:t>
      </w:r>
      <w:r w:rsidRPr="004A06EA">
        <w:rPr>
          <w:rFonts w:ascii="Times New Roman" w:hAnsi="Times New Roman"/>
          <w:sz w:val="26"/>
          <w:szCs w:val="26"/>
        </w:rPr>
        <w:t xml:space="preserve">длежит размещению на официальном сайте Администрации Большесудаченского сельского поселения Руднянского муниципального района. </w:t>
      </w:r>
    </w:p>
    <w:p w:rsidR="004F4968" w:rsidRPr="004A06EA" w:rsidRDefault="00A76702" w:rsidP="005C41C9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A06EA">
        <w:rPr>
          <w:rFonts w:ascii="Times New Roman" w:hAnsi="Times New Roman"/>
          <w:sz w:val="26"/>
          <w:szCs w:val="26"/>
        </w:rPr>
        <w:tab/>
      </w:r>
      <w:r w:rsidR="008D231B" w:rsidRPr="004A06EA">
        <w:rPr>
          <w:rFonts w:ascii="Times New Roman" w:hAnsi="Times New Roman"/>
          <w:sz w:val="26"/>
          <w:szCs w:val="26"/>
        </w:rPr>
        <w:t>4</w:t>
      </w:r>
      <w:r w:rsidRPr="004A06EA">
        <w:rPr>
          <w:rFonts w:ascii="Times New Roman" w:hAnsi="Times New Roman"/>
          <w:sz w:val="26"/>
          <w:szCs w:val="26"/>
        </w:rPr>
        <w:t>. Контроль за исполнением оставляю за собой.</w:t>
      </w:r>
    </w:p>
    <w:p w:rsidR="00A76702" w:rsidRPr="004A06EA" w:rsidRDefault="00A76702" w:rsidP="005C41C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AE05A9" w:rsidRPr="004A06EA" w:rsidRDefault="00AE05A9" w:rsidP="003F3EFD">
      <w:pPr>
        <w:pStyle w:val="a3"/>
        <w:rPr>
          <w:rFonts w:ascii="Times New Roman" w:hAnsi="Times New Roman"/>
          <w:sz w:val="26"/>
          <w:szCs w:val="26"/>
        </w:rPr>
      </w:pPr>
    </w:p>
    <w:p w:rsidR="003F3EFD" w:rsidRPr="004A06EA" w:rsidRDefault="00A76702" w:rsidP="003F3EFD">
      <w:pPr>
        <w:pStyle w:val="a3"/>
        <w:rPr>
          <w:rFonts w:ascii="Times New Roman" w:hAnsi="Times New Roman"/>
          <w:sz w:val="26"/>
          <w:szCs w:val="26"/>
        </w:rPr>
      </w:pPr>
      <w:r w:rsidRPr="004A06EA">
        <w:rPr>
          <w:rFonts w:ascii="Times New Roman" w:hAnsi="Times New Roman"/>
          <w:sz w:val="26"/>
          <w:szCs w:val="26"/>
        </w:rPr>
        <w:t>Глава Большесудаченского</w:t>
      </w:r>
    </w:p>
    <w:p w:rsidR="00A76702" w:rsidRPr="004A06EA" w:rsidRDefault="00A76702" w:rsidP="003F3EFD">
      <w:pPr>
        <w:pStyle w:val="a3"/>
        <w:rPr>
          <w:rFonts w:ascii="Times New Roman" w:hAnsi="Times New Roman"/>
          <w:sz w:val="26"/>
          <w:szCs w:val="26"/>
        </w:rPr>
      </w:pPr>
      <w:r w:rsidRPr="004A06EA">
        <w:rPr>
          <w:rFonts w:ascii="Times New Roman" w:hAnsi="Times New Roman"/>
          <w:sz w:val="26"/>
          <w:szCs w:val="26"/>
        </w:rPr>
        <w:t>сельского поселения                                                                     Г.А. Кондакова</w:t>
      </w:r>
    </w:p>
    <w:p w:rsidR="00A76702" w:rsidRPr="004A06EA" w:rsidRDefault="00A76702" w:rsidP="0098691D">
      <w:pPr>
        <w:pStyle w:val="ConsPlusTitle"/>
        <w:jc w:val="right"/>
        <w:rPr>
          <w:b w:val="0"/>
          <w:sz w:val="26"/>
          <w:szCs w:val="26"/>
        </w:rPr>
      </w:pPr>
    </w:p>
    <w:p w:rsidR="0098691D" w:rsidRPr="00B52854" w:rsidRDefault="00E97776" w:rsidP="0098691D">
      <w:pPr>
        <w:pStyle w:val="ConsPlusTitle"/>
        <w:jc w:val="right"/>
        <w:rPr>
          <w:b w:val="0"/>
        </w:rPr>
      </w:pPr>
      <w:r>
        <w:rPr>
          <w:b w:val="0"/>
        </w:rPr>
        <w:lastRenderedPageBreak/>
        <w:t xml:space="preserve">Приложение </w:t>
      </w:r>
    </w:p>
    <w:p w:rsidR="0098691D" w:rsidRPr="00B52854" w:rsidRDefault="00F751F8" w:rsidP="0098691D">
      <w:pPr>
        <w:pStyle w:val="ConsPlusTitle"/>
        <w:jc w:val="right"/>
        <w:rPr>
          <w:b w:val="0"/>
        </w:rPr>
      </w:pPr>
      <w:r>
        <w:rPr>
          <w:b w:val="0"/>
        </w:rPr>
        <w:t>к</w:t>
      </w:r>
      <w:r w:rsidRPr="00B52854">
        <w:rPr>
          <w:b w:val="0"/>
        </w:rPr>
        <w:t xml:space="preserve"> </w:t>
      </w:r>
      <w:r w:rsidR="0098691D" w:rsidRPr="00B52854">
        <w:rPr>
          <w:b w:val="0"/>
        </w:rPr>
        <w:t>постановлени</w:t>
      </w:r>
      <w:r w:rsidR="00E97776">
        <w:rPr>
          <w:b w:val="0"/>
        </w:rPr>
        <w:t>ю</w:t>
      </w:r>
      <w:r w:rsidR="0098691D" w:rsidRPr="00B52854">
        <w:rPr>
          <w:b w:val="0"/>
        </w:rPr>
        <w:t xml:space="preserve"> администрации</w:t>
      </w:r>
    </w:p>
    <w:p w:rsidR="0098691D" w:rsidRPr="00B52854" w:rsidRDefault="0098691D" w:rsidP="0098691D">
      <w:pPr>
        <w:pStyle w:val="ConsPlusTitle"/>
        <w:jc w:val="right"/>
        <w:rPr>
          <w:b w:val="0"/>
        </w:rPr>
      </w:pPr>
      <w:r w:rsidRPr="00B52854">
        <w:rPr>
          <w:b w:val="0"/>
        </w:rPr>
        <w:t>Большесудаченского сельского поселения</w:t>
      </w:r>
    </w:p>
    <w:p w:rsidR="0098691D" w:rsidRPr="00B52854" w:rsidRDefault="003022FD" w:rsidP="0098691D">
      <w:pPr>
        <w:pStyle w:val="ConsPlusTitle"/>
        <w:jc w:val="right"/>
        <w:rPr>
          <w:b w:val="0"/>
        </w:rPr>
      </w:pPr>
      <w:r>
        <w:rPr>
          <w:b w:val="0"/>
        </w:rPr>
        <w:t>о</w:t>
      </w:r>
      <w:r w:rsidR="0098691D" w:rsidRPr="00B52854">
        <w:rPr>
          <w:b w:val="0"/>
        </w:rPr>
        <w:t>т</w:t>
      </w:r>
      <w:r>
        <w:rPr>
          <w:b w:val="0"/>
        </w:rPr>
        <w:t xml:space="preserve"> </w:t>
      </w:r>
      <w:r w:rsidR="008D231B">
        <w:rPr>
          <w:b w:val="0"/>
        </w:rPr>
        <w:t>24</w:t>
      </w:r>
      <w:r w:rsidR="00E97776">
        <w:rPr>
          <w:b w:val="0"/>
        </w:rPr>
        <w:t>.</w:t>
      </w:r>
      <w:r w:rsidR="00940AFF">
        <w:rPr>
          <w:b w:val="0"/>
        </w:rPr>
        <w:t>1</w:t>
      </w:r>
      <w:r w:rsidR="00A76702">
        <w:rPr>
          <w:b w:val="0"/>
        </w:rPr>
        <w:t>1</w:t>
      </w:r>
      <w:r>
        <w:rPr>
          <w:b w:val="0"/>
        </w:rPr>
        <w:t>.20</w:t>
      </w:r>
      <w:r w:rsidR="006C4183">
        <w:rPr>
          <w:b w:val="0"/>
        </w:rPr>
        <w:t>2</w:t>
      </w:r>
      <w:r w:rsidR="00A76702">
        <w:rPr>
          <w:b w:val="0"/>
        </w:rPr>
        <w:t>1</w:t>
      </w:r>
      <w:r w:rsidR="006C4183">
        <w:rPr>
          <w:b w:val="0"/>
        </w:rPr>
        <w:t xml:space="preserve"> </w:t>
      </w:r>
      <w:r>
        <w:rPr>
          <w:b w:val="0"/>
        </w:rPr>
        <w:t>г.</w:t>
      </w:r>
      <w:r w:rsidR="0098691D" w:rsidRPr="00B52854">
        <w:rPr>
          <w:b w:val="0"/>
        </w:rPr>
        <w:t xml:space="preserve">  №</w:t>
      </w:r>
      <w:r w:rsidR="009E7A90">
        <w:rPr>
          <w:b w:val="0"/>
        </w:rPr>
        <w:t xml:space="preserve"> </w:t>
      </w:r>
      <w:r w:rsidR="008D231B">
        <w:rPr>
          <w:b w:val="0"/>
        </w:rPr>
        <w:t>51</w:t>
      </w:r>
      <w:r w:rsidR="006C4183">
        <w:rPr>
          <w:b w:val="0"/>
        </w:rPr>
        <w:t>-п</w:t>
      </w:r>
    </w:p>
    <w:p w:rsidR="0098691D" w:rsidRDefault="0098691D" w:rsidP="004F4968">
      <w:pPr>
        <w:pStyle w:val="ConsPlusTitle"/>
        <w:jc w:val="center"/>
        <w:rPr>
          <w:sz w:val="28"/>
          <w:szCs w:val="28"/>
        </w:rPr>
      </w:pPr>
    </w:p>
    <w:p w:rsidR="00A76702" w:rsidRPr="002B3698" w:rsidRDefault="004F4968" w:rsidP="00A76702">
      <w:pPr>
        <w:spacing w:after="0"/>
        <w:ind w:left="4956"/>
        <w:jc w:val="right"/>
        <w:rPr>
          <w:sz w:val="20"/>
          <w:szCs w:val="20"/>
        </w:rPr>
      </w:pPr>
      <w:bookmarkStart w:id="0" w:name="_GoBack"/>
      <w:bookmarkStart w:id="1" w:name="Par88"/>
      <w:bookmarkEnd w:id="0"/>
      <w:bookmarkEnd w:id="1"/>
      <w:r w:rsidRPr="002B3698">
        <w:rPr>
          <w:rFonts w:cs="Times New Roman"/>
          <w:sz w:val="20"/>
          <w:szCs w:val="20"/>
        </w:rPr>
        <w:t xml:space="preserve">                           </w:t>
      </w:r>
      <w:r w:rsidR="00A76702" w:rsidRPr="002B3698">
        <w:rPr>
          <w:sz w:val="20"/>
          <w:szCs w:val="20"/>
        </w:rPr>
        <w:t>Приложение 1</w:t>
      </w:r>
    </w:p>
    <w:p w:rsidR="00A76702" w:rsidRPr="002B3698" w:rsidRDefault="00A76702" w:rsidP="00A76702">
      <w:pPr>
        <w:spacing w:after="0"/>
        <w:ind w:left="4956"/>
        <w:jc w:val="right"/>
        <w:rPr>
          <w:sz w:val="20"/>
          <w:szCs w:val="20"/>
        </w:rPr>
      </w:pPr>
      <w:r w:rsidRPr="002B3698">
        <w:rPr>
          <w:sz w:val="20"/>
          <w:szCs w:val="20"/>
        </w:rPr>
        <w:t xml:space="preserve">к Положению об оплате труда </w:t>
      </w:r>
    </w:p>
    <w:p w:rsidR="00A76702" w:rsidRPr="002B3698" w:rsidRDefault="00A76702" w:rsidP="00A76702">
      <w:pPr>
        <w:spacing w:after="0"/>
        <w:ind w:left="4956"/>
        <w:jc w:val="right"/>
        <w:rPr>
          <w:sz w:val="20"/>
          <w:szCs w:val="20"/>
        </w:rPr>
      </w:pPr>
      <w:r w:rsidRPr="002B3698">
        <w:rPr>
          <w:sz w:val="20"/>
          <w:szCs w:val="20"/>
        </w:rPr>
        <w:t>работников  муниципального казенного учреждения Большесудаченского сельского поселения Руднянского муниципального района Волгоградской области «Большесудаченский сельский Дом культуры»</w:t>
      </w:r>
    </w:p>
    <w:p w:rsidR="00A76702" w:rsidRPr="00A118DA" w:rsidRDefault="00A76702" w:rsidP="00A76702">
      <w:pPr>
        <w:spacing w:after="0"/>
        <w:rPr>
          <w:sz w:val="28"/>
          <w:szCs w:val="28"/>
        </w:rPr>
      </w:pPr>
    </w:p>
    <w:p w:rsidR="00A76702" w:rsidRPr="002B3698" w:rsidRDefault="00A76702" w:rsidP="00A76702">
      <w:pPr>
        <w:jc w:val="center"/>
        <w:rPr>
          <w:sz w:val="26"/>
          <w:szCs w:val="26"/>
        </w:rPr>
      </w:pPr>
      <w:r w:rsidRPr="002B3698">
        <w:rPr>
          <w:sz w:val="26"/>
          <w:szCs w:val="26"/>
        </w:rPr>
        <w:t>Размеры</w:t>
      </w:r>
    </w:p>
    <w:p w:rsidR="00A76702" w:rsidRPr="002B3698" w:rsidRDefault="00A76702" w:rsidP="00A76702">
      <w:pPr>
        <w:jc w:val="center"/>
        <w:rPr>
          <w:sz w:val="26"/>
          <w:szCs w:val="26"/>
        </w:rPr>
      </w:pPr>
      <w:r w:rsidRPr="002B3698">
        <w:rPr>
          <w:sz w:val="26"/>
          <w:szCs w:val="26"/>
        </w:rPr>
        <w:t>базовых окладов работников муниципальных учреждений культуры, подведомственных Администрации Большесудаченского сельского поселения Руднянского муниципального района, по должностям (профессиям) отнесенным к профессиональным квалификационным группам и квалификационным уровням и не отнесенным к профессиональным квалификационным группам и квалификационным уровням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663"/>
        <w:gridCol w:w="2233"/>
      </w:tblGrid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B369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B3698">
              <w:rPr>
                <w:sz w:val="26"/>
                <w:szCs w:val="26"/>
              </w:rPr>
              <w:t>/</w:t>
            </w:r>
            <w:proofErr w:type="spellStart"/>
            <w:r w:rsidRPr="002B369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Наименование профессиональной квалификационной группы, квалификационного уровня, должности (профессии)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Размер </w:t>
            </w:r>
          </w:p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базового оклада </w:t>
            </w:r>
          </w:p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(рублей)</w:t>
            </w: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2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3</w:t>
            </w: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Профессиональные квалификационные группы должностей работников культуры, искусства </w:t>
            </w:r>
            <w:r w:rsidRPr="002B3698">
              <w:rPr>
                <w:sz w:val="26"/>
                <w:szCs w:val="26"/>
              </w:rPr>
              <w:br/>
              <w:t>и кинематографии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1.2</w:t>
            </w: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Профессиональная квалификационная группа "Должности работников культуры, искусства </w:t>
            </w:r>
            <w:r w:rsidRPr="002B3698">
              <w:rPr>
                <w:sz w:val="26"/>
                <w:szCs w:val="26"/>
              </w:rPr>
              <w:br/>
              <w:t>и кинематографии среднего звена":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2B3698">
              <w:rPr>
                <w:sz w:val="26"/>
                <w:szCs w:val="26"/>
              </w:rPr>
              <w:t>культорганизатор</w:t>
            </w:r>
            <w:proofErr w:type="spellEnd"/>
            <w:r w:rsidRPr="002B3698">
              <w:rPr>
                <w:sz w:val="26"/>
                <w:szCs w:val="26"/>
              </w:rPr>
              <w:t xml:space="preserve">; 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1.3</w:t>
            </w: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  <w:lang w:eastAsia="ar-SA"/>
              </w:rPr>
            </w:pPr>
            <w:r w:rsidRPr="002B3698">
              <w:rPr>
                <w:sz w:val="26"/>
                <w:szCs w:val="26"/>
                <w:lang w:eastAsia="ar-SA"/>
              </w:rPr>
              <w:t>Профессиональная квалификационная группа «Должности работников культуры, искусства и кинематографии ведущего звена»: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rPr>
                <w:sz w:val="26"/>
                <w:szCs w:val="26"/>
                <w:lang w:eastAsia="ar-SA"/>
              </w:rPr>
            </w:pPr>
            <w:r w:rsidRPr="002B3698">
              <w:rPr>
                <w:sz w:val="26"/>
                <w:szCs w:val="26"/>
              </w:rPr>
              <w:t xml:space="preserve">библиотекарь </w:t>
            </w:r>
          </w:p>
        </w:tc>
        <w:tc>
          <w:tcPr>
            <w:tcW w:w="2233" w:type="dxa"/>
          </w:tcPr>
          <w:p w:rsidR="00A76702" w:rsidRPr="002B3698" w:rsidRDefault="008D231B" w:rsidP="00AA6F8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13350</w:t>
            </w: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  <w:r w:rsidRPr="002B3698">
              <w:rPr>
                <w:sz w:val="26"/>
                <w:szCs w:val="26"/>
              </w:rPr>
              <w:t>1.4</w:t>
            </w: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  <w:lang w:eastAsia="ar-SA"/>
              </w:rPr>
            </w:pPr>
            <w:r w:rsidRPr="002B3698">
              <w:rPr>
                <w:sz w:val="26"/>
                <w:szCs w:val="26"/>
                <w:lang w:eastAsia="ar-SA"/>
              </w:rPr>
              <w:t>Профессиональная квалификационная группа «Должности руководящего состава учреждений культуры, искусства и кинематографии ведущего звена»:</w:t>
            </w:r>
          </w:p>
        </w:tc>
        <w:tc>
          <w:tcPr>
            <w:tcW w:w="2233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76702" w:rsidRPr="002B3698" w:rsidTr="000D1951">
        <w:tc>
          <w:tcPr>
            <w:tcW w:w="675" w:type="dxa"/>
          </w:tcPr>
          <w:p w:rsidR="00A76702" w:rsidRPr="002B3698" w:rsidRDefault="00A76702" w:rsidP="00AA6F8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</w:tcPr>
          <w:p w:rsidR="00A76702" w:rsidRPr="002B3698" w:rsidRDefault="00A76702" w:rsidP="00AA6F8C">
            <w:pPr>
              <w:spacing w:after="0"/>
              <w:rPr>
                <w:sz w:val="26"/>
                <w:szCs w:val="26"/>
              </w:rPr>
            </w:pPr>
            <w:proofErr w:type="gramStart"/>
            <w:r w:rsidRPr="002B3698">
              <w:rPr>
                <w:sz w:val="26"/>
                <w:szCs w:val="26"/>
              </w:rPr>
              <w:t>режиссер (дирижер, балетмейстер, хормейстер);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интересам; художественный руководитель.</w:t>
            </w:r>
            <w:proofErr w:type="gramEnd"/>
          </w:p>
        </w:tc>
        <w:tc>
          <w:tcPr>
            <w:tcW w:w="2233" w:type="dxa"/>
          </w:tcPr>
          <w:p w:rsidR="00A76702" w:rsidRPr="002B3698" w:rsidRDefault="008D231B" w:rsidP="00AA6F8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20800</w:t>
            </w:r>
          </w:p>
        </w:tc>
      </w:tr>
    </w:tbl>
    <w:p w:rsidR="005C41C9" w:rsidRDefault="005C41C9" w:rsidP="004A06EA">
      <w:pPr>
        <w:widowControl w:val="0"/>
        <w:autoSpaceDE w:val="0"/>
        <w:autoSpaceDN w:val="0"/>
        <w:adjustRightInd w:val="0"/>
        <w:spacing w:after="0"/>
        <w:outlineLvl w:val="0"/>
        <w:rPr>
          <w:sz w:val="28"/>
          <w:szCs w:val="28"/>
        </w:rPr>
      </w:pPr>
    </w:p>
    <w:p w:rsidR="004A06EA" w:rsidRPr="004F4968" w:rsidRDefault="004A06EA" w:rsidP="004A06EA">
      <w:pPr>
        <w:widowControl w:val="0"/>
        <w:autoSpaceDE w:val="0"/>
        <w:autoSpaceDN w:val="0"/>
        <w:adjustRightInd w:val="0"/>
        <w:spacing w:after="0"/>
        <w:outlineLvl w:val="0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                      9500</w:t>
      </w:r>
    </w:p>
    <w:sectPr w:rsidR="004A06EA" w:rsidRPr="004F4968" w:rsidSect="0033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A50"/>
    <w:rsid w:val="000956D2"/>
    <w:rsid w:val="000A3FAF"/>
    <w:rsid w:val="00114918"/>
    <w:rsid w:val="001716CF"/>
    <w:rsid w:val="001956A2"/>
    <w:rsid w:val="001A07DD"/>
    <w:rsid w:val="001B008C"/>
    <w:rsid w:val="001E2EC5"/>
    <w:rsid w:val="001F6A50"/>
    <w:rsid w:val="00237D10"/>
    <w:rsid w:val="002479AD"/>
    <w:rsid w:val="00251DCF"/>
    <w:rsid w:val="002A4494"/>
    <w:rsid w:val="002B3698"/>
    <w:rsid w:val="003022FD"/>
    <w:rsid w:val="00333C15"/>
    <w:rsid w:val="00364E68"/>
    <w:rsid w:val="003B0C74"/>
    <w:rsid w:val="003E12C3"/>
    <w:rsid w:val="003F3EFD"/>
    <w:rsid w:val="00466501"/>
    <w:rsid w:val="004A06EA"/>
    <w:rsid w:val="004C1ACB"/>
    <w:rsid w:val="004E4A4E"/>
    <w:rsid w:val="004F4968"/>
    <w:rsid w:val="00510191"/>
    <w:rsid w:val="0054096D"/>
    <w:rsid w:val="00553F7A"/>
    <w:rsid w:val="00577771"/>
    <w:rsid w:val="00583F90"/>
    <w:rsid w:val="0059628B"/>
    <w:rsid w:val="005A2AA6"/>
    <w:rsid w:val="005C41C9"/>
    <w:rsid w:val="005D3E63"/>
    <w:rsid w:val="005E3684"/>
    <w:rsid w:val="005F0F13"/>
    <w:rsid w:val="005F1A93"/>
    <w:rsid w:val="006014EB"/>
    <w:rsid w:val="00627385"/>
    <w:rsid w:val="00635D86"/>
    <w:rsid w:val="00661346"/>
    <w:rsid w:val="006829F8"/>
    <w:rsid w:val="006C4183"/>
    <w:rsid w:val="00741D4D"/>
    <w:rsid w:val="0074544D"/>
    <w:rsid w:val="00751E25"/>
    <w:rsid w:val="007944FD"/>
    <w:rsid w:val="007A0E83"/>
    <w:rsid w:val="007C1916"/>
    <w:rsid w:val="007E2D75"/>
    <w:rsid w:val="008A541B"/>
    <w:rsid w:val="008D231B"/>
    <w:rsid w:val="00940AFF"/>
    <w:rsid w:val="00945363"/>
    <w:rsid w:val="00951AF1"/>
    <w:rsid w:val="0098691D"/>
    <w:rsid w:val="009E7A90"/>
    <w:rsid w:val="009F3A84"/>
    <w:rsid w:val="00A76702"/>
    <w:rsid w:val="00AA6F8C"/>
    <w:rsid w:val="00AB2C41"/>
    <w:rsid w:val="00AB6664"/>
    <w:rsid w:val="00AC2020"/>
    <w:rsid w:val="00AE05A9"/>
    <w:rsid w:val="00B433B9"/>
    <w:rsid w:val="00B44ED3"/>
    <w:rsid w:val="00B51D10"/>
    <w:rsid w:val="00B52854"/>
    <w:rsid w:val="00B81ACD"/>
    <w:rsid w:val="00BA32F8"/>
    <w:rsid w:val="00BB0D85"/>
    <w:rsid w:val="00BD6683"/>
    <w:rsid w:val="00C94716"/>
    <w:rsid w:val="00CB3A5A"/>
    <w:rsid w:val="00D75771"/>
    <w:rsid w:val="00D83BC8"/>
    <w:rsid w:val="00E124A7"/>
    <w:rsid w:val="00E23FCB"/>
    <w:rsid w:val="00E34975"/>
    <w:rsid w:val="00E65E1A"/>
    <w:rsid w:val="00E8032C"/>
    <w:rsid w:val="00E945BB"/>
    <w:rsid w:val="00E95BF4"/>
    <w:rsid w:val="00E97776"/>
    <w:rsid w:val="00EF3C4E"/>
    <w:rsid w:val="00F125A2"/>
    <w:rsid w:val="00F140E4"/>
    <w:rsid w:val="00F751F8"/>
    <w:rsid w:val="00F9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50"/>
  </w:style>
  <w:style w:type="paragraph" w:styleId="1">
    <w:name w:val="heading 1"/>
    <w:basedOn w:val="a"/>
    <w:next w:val="a"/>
    <w:link w:val="10"/>
    <w:uiPriority w:val="99"/>
    <w:qFormat/>
    <w:rsid w:val="00237D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C9"/>
    <w:pPr>
      <w:spacing w:after="0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68"/>
    <w:rPr>
      <w:color w:val="0000FF"/>
      <w:u w:val="single"/>
    </w:rPr>
  </w:style>
  <w:style w:type="table" w:styleId="a5">
    <w:name w:val="Table Grid"/>
    <w:basedOn w:val="a1"/>
    <w:uiPriority w:val="59"/>
    <w:rsid w:val="004F49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032C"/>
    <w:pPr>
      <w:widowControl w:val="0"/>
      <w:suppressAutoHyphens/>
      <w:spacing w:after="0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styleId="a6">
    <w:name w:val="footnote text"/>
    <w:basedOn w:val="a"/>
    <w:link w:val="a7"/>
    <w:uiPriority w:val="99"/>
    <w:rsid w:val="00B44ED3"/>
    <w:pPr>
      <w:suppressAutoHyphens/>
      <w:spacing w:after="0"/>
    </w:pPr>
    <w:rPr>
      <w:rFonts w:eastAsia="Times New Roman" w:cs="Times New Roman"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B44ED3"/>
    <w:rPr>
      <w:rFonts w:eastAsia="Times New Roman" w:cs="Times New Roman"/>
      <w:sz w:val="20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B44ED3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237D10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customStyle="1" w:styleId="ConsNonformat">
    <w:name w:val="ConsNonformat"/>
    <w:uiPriority w:val="99"/>
    <w:rsid w:val="00AC202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A9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8F7F9-1239-46D4-B181-E7DE0CAC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2019-03-21T11:21:00Z</cp:lastPrinted>
  <dcterms:created xsi:type="dcterms:W3CDTF">2019-02-05T08:49:00Z</dcterms:created>
  <dcterms:modified xsi:type="dcterms:W3CDTF">2021-11-24T11:16:00Z</dcterms:modified>
</cp:coreProperties>
</file>