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A5E00" w:rsidP="003E7BEC">
      <w:pPr>
        <w:jc w:val="center"/>
        <w:rPr>
          <w:b/>
          <w:sz w:val="28"/>
          <w:szCs w:val="28"/>
        </w:rPr>
      </w:pPr>
      <w:r w:rsidRPr="009A5E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B04DF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9B04DF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3949AC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г.                                     № </w:t>
      </w:r>
      <w:r w:rsidR="007C3614">
        <w:rPr>
          <w:sz w:val="28"/>
          <w:szCs w:val="28"/>
        </w:rPr>
        <w:t>28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Default="009B04DF" w:rsidP="003949A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адресов объектам недвижимости </w:t>
      </w:r>
    </w:p>
    <w:p w:rsidR="001731B3" w:rsidRDefault="001731B3" w:rsidP="003949AC">
      <w:pPr>
        <w:shd w:val="clear" w:color="auto" w:fill="FFFFFF"/>
        <w:jc w:val="center"/>
        <w:rPr>
          <w:sz w:val="28"/>
          <w:szCs w:val="28"/>
        </w:rPr>
      </w:pPr>
    </w:p>
    <w:p w:rsidR="00201C24" w:rsidRPr="00244A03" w:rsidRDefault="00A10B8D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9B04DF">
        <w:rPr>
          <w:sz w:val="28"/>
          <w:szCs w:val="28"/>
        </w:rPr>
        <w:t>В связи с упорядочением адресного хозяйства объектов недвижимости</w:t>
      </w:r>
      <w:r w:rsidR="00956455">
        <w:rPr>
          <w:sz w:val="28"/>
          <w:szCs w:val="28"/>
        </w:rPr>
        <w:t xml:space="preserve"> по итогам проведения инвентаризации сведений об адресах с соответствии с разделом</w:t>
      </w:r>
      <w:r w:rsidR="00956455" w:rsidRPr="00956455">
        <w:rPr>
          <w:sz w:val="28"/>
          <w:szCs w:val="28"/>
        </w:rPr>
        <w:t xml:space="preserve"> </w:t>
      </w:r>
      <w:r w:rsidR="00956455">
        <w:rPr>
          <w:sz w:val="28"/>
          <w:szCs w:val="28"/>
          <w:lang w:val="en-US"/>
        </w:rPr>
        <w:t>IV</w:t>
      </w:r>
      <w:r w:rsidR="00956455">
        <w:rPr>
          <w:sz w:val="28"/>
          <w:szCs w:val="28"/>
        </w:rPr>
        <w:t xml:space="preserve"> Постановления Правительства РФ от 22.05.2015 № 492 и частью 5 статьи 9 Федерального Закона от 28.12.2013 № 443-ФЗ</w:t>
      </w:r>
      <w:r w:rsidR="009B04DF">
        <w:rPr>
          <w:sz w:val="28"/>
          <w:szCs w:val="28"/>
        </w:rPr>
        <w:t>, руководствуясь законом от 06.10.2003 г. № 131 ФЗ «Об общих принципах организации местного самоуправления в Российской Федерации» администрация</w:t>
      </w:r>
      <w:r w:rsidR="00201C24" w:rsidRPr="00244A03">
        <w:rPr>
          <w:sz w:val="28"/>
          <w:szCs w:val="28"/>
        </w:rPr>
        <w:t xml:space="preserve"> Большесудаченского сельского поселения</w:t>
      </w:r>
      <w:r>
        <w:rPr>
          <w:sz w:val="28"/>
          <w:szCs w:val="28"/>
        </w:rPr>
        <w:t xml:space="preserve"> ПОСТАНОВЛЯЕТ:</w:t>
      </w:r>
      <w:proofErr w:type="gramEnd"/>
    </w:p>
    <w:p w:rsidR="00201C24" w:rsidRDefault="001F432B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56455">
        <w:rPr>
          <w:sz w:val="28"/>
          <w:szCs w:val="28"/>
        </w:rPr>
        <w:t>Внести в ФИАС информацию о жилом доме, расположенном</w:t>
      </w:r>
      <w:r w:rsidR="005156EF">
        <w:rPr>
          <w:sz w:val="28"/>
          <w:szCs w:val="28"/>
        </w:rPr>
        <w:t xml:space="preserve"> на земельном участке с кадастровым номером 34:25:060102:125, площадью 3700 кв.м. в селе Большое Судачье по улиц</w:t>
      </w:r>
      <w:r w:rsidR="00956455">
        <w:rPr>
          <w:sz w:val="28"/>
          <w:szCs w:val="28"/>
        </w:rPr>
        <w:t xml:space="preserve">е Огибная, которому был присвоен </w:t>
      </w:r>
      <w:r w:rsidR="005156EF">
        <w:rPr>
          <w:sz w:val="28"/>
          <w:szCs w:val="28"/>
        </w:rPr>
        <w:t xml:space="preserve">следующий адрес: 403618, Российская Федерация, Волгоградская область, Руднянский </w:t>
      </w:r>
      <w:r w:rsidR="00956455">
        <w:rPr>
          <w:sz w:val="28"/>
          <w:szCs w:val="28"/>
        </w:rPr>
        <w:t xml:space="preserve">муниципальный </w:t>
      </w:r>
      <w:r w:rsidR="005156EF">
        <w:rPr>
          <w:sz w:val="28"/>
          <w:szCs w:val="28"/>
        </w:rPr>
        <w:t>район, Большесудаченское сельское посе</w:t>
      </w:r>
      <w:r w:rsidR="00956455">
        <w:rPr>
          <w:sz w:val="28"/>
          <w:szCs w:val="28"/>
        </w:rPr>
        <w:t>ление, село Большое Судачье, улица</w:t>
      </w:r>
      <w:r w:rsidR="005156EF">
        <w:rPr>
          <w:sz w:val="28"/>
          <w:szCs w:val="28"/>
        </w:rPr>
        <w:t xml:space="preserve"> Огибная, д</w:t>
      </w:r>
      <w:r w:rsidR="00956455">
        <w:rPr>
          <w:sz w:val="28"/>
          <w:szCs w:val="28"/>
        </w:rPr>
        <w:t>ом</w:t>
      </w:r>
      <w:r w:rsidR="005156EF">
        <w:rPr>
          <w:sz w:val="28"/>
          <w:szCs w:val="28"/>
        </w:rPr>
        <w:t xml:space="preserve"> 48.</w:t>
      </w:r>
      <w:proofErr w:type="gramEnd"/>
    </w:p>
    <w:p w:rsidR="00201C24" w:rsidRDefault="00AB496C" w:rsidP="005156E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6455">
        <w:rPr>
          <w:sz w:val="28"/>
          <w:szCs w:val="28"/>
        </w:rPr>
        <w:t>Ответственным за выполнение данного постановления назначить специалиста</w:t>
      </w:r>
      <w:r w:rsidR="005156EF">
        <w:rPr>
          <w:sz w:val="28"/>
          <w:szCs w:val="28"/>
        </w:rPr>
        <w:t xml:space="preserve"> администрации Большесудаченск</w:t>
      </w:r>
      <w:r w:rsidR="00956455">
        <w:rPr>
          <w:sz w:val="28"/>
          <w:szCs w:val="28"/>
        </w:rPr>
        <w:t>ого сельского поселения Ягунову</w:t>
      </w:r>
      <w:r w:rsidR="005156EF">
        <w:rPr>
          <w:sz w:val="28"/>
          <w:szCs w:val="28"/>
        </w:rPr>
        <w:t xml:space="preserve"> С.В. </w:t>
      </w:r>
    </w:p>
    <w:p w:rsidR="001F432B" w:rsidRPr="00244A03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32B">
        <w:rPr>
          <w:sz w:val="28"/>
          <w:szCs w:val="28"/>
        </w:rPr>
        <w:t>. Настоящее постановление вступает в силу с момента его подписания и подлежит обнародованию в установленном порядке.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7D2546" w:rsidRDefault="007D2546" w:rsidP="00244A03">
      <w:pPr>
        <w:shd w:val="clear" w:color="auto" w:fill="FFFFFF"/>
        <w:jc w:val="both"/>
        <w:rPr>
          <w:sz w:val="28"/>
          <w:szCs w:val="28"/>
        </w:rPr>
      </w:pPr>
    </w:p>
    <w:p w:rsidR="00AB496C" w:rsidRDefault="00AB496C" w:rsidP="0039279B">
      <w:pPr>
        <w:shd w:val="clear" w:color="auto" w:fill="FFFFFF"/>
        <w:jc w:val="both"/>
        <w:rPr>
          <w:sz w:val="28"/>
          <w:szCs w:val="28"/>
        </w:rPr>
      </w:pPr>
    </w:p>
    <w:p w:rsidR="00AB496C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Default="00AB496C" w:rsidP="0039279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01C24" w:rsidRPr="00244A03">
        <w:rPr>
          <w:sz w:val="28"/>
          <w:szCs w:val="28"/>
        </w:rPr>
        <w:t xml:space="preserve">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="00201C24" w:rsidRPr="00244A03">
        <w:rPr>
          <w:sz w:val="28"/>
          <w:szCs w:val="28"/>
        </w:rPr>
        <w:t xml:space="preserve">    </w:t>
      </w:r>
      <w:r w:rsidR="001F43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</w:t>
      </w:r>
      <w:r w:rsidR="00201C24" w:rsidRPr="00244A03">
        <w:rPr>
          <w:sz w:val="28"/>
          <w:szCs w:val="28"/>
        </w:rPr>
        <w:t xml:space="preserve">        Г.А. Ивлиева</w:t>
      </w: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sectPr w:rsidR="0051543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479"/>
    <w:multiLevelType w:val="hybridMultilevel"/>
    <w:tmpl w:val="ED26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66214"/>
    <w:rsid w:val="0007133F"/>
    <w:rsid w:val="00105B21"/>
    <w:rsid w:val="001731B3"/>
    <w:rsid w:val="00177A25"/>
    <w:rsid w:val="001850F7"/>
    <w:rsid w:val="001E1B63"/>
    <w:rsid w:val="001F432B"/>
    <w:rsid w:val="002011CA"/>
    <w:rsid w:val="00201C24"/>
    <w:rsid w:val="002349A0"/>
    <w:rsid w:val="002360E3"/>
    <w:rsid w:val="00244A03"/>
    <w:rsid w:val="00294D55"/>
    <w:rsid w:val="002A1323"/>
    <w:rsid w:val="002A3656"/>
    <w:rsid w:val="00364904"/>
    <w:rsid w:val="0039279B"/>
    <w:rsid w:val="003949AC"/>
    <w:rsid w:val="003A3D10"/>
    <w:rsid w:val="003D6F01"/>
    <w:rsid w:val="003D79C9"/>
    <w:rsid w:val="003E2E40"/>
    <w:rsid w:val="003E5107"/>
    <w:rsid w:val="003E7BEC"/>
    <w:rsid w:val="0048218D"/>
    <w:rsid w:val="004D0FD9"/>
    <w:rsid w:val="004E36BE"/>
    <w:rsid w:val="0050423A"/>
    <w:rsid w:val="00515433"/>
    <w:rsid w:val="005156EF"/>
    <w:rsid w:val="005865A0"/>
    <w:rsid w:val="005E73C4"/>
    <w:rsid w:val="00667290"/>
    <w:rsid w:val="00674446"/>
    <w:rsid w:val="00792C89"/>
    <w:rsid w:val="007C3614"/>
    <w:rsid w:val="007C3EE0"/>
    <w:rsid w:val="007D2546"/>
    <w:rsid w:val="007F2B82"/>
    <w:rsid w:val="0088063C"/>
    <w:rsid w:val="00924130"/>
    <w:rsid w:val="00956455"/>
    <w:rsid w:val="00967C1F"/>
    <w:rsid w:val="009A5E00"/>
    <w:rsid w:val="009B04DF"/>
    <w:rsid w:val="009C2909"/>
    <w:rsid w:val="009E4EAE"/>
    <w:rsid w:val="00A10B8D"/>
    <w:rsid w:val="00A36636"/>
    <w:rsid w:val="00A56667"/>
    <w:rsid w:val="00AB496C"/>
    <w:rsid w:val="00AD5239"/>
    <w:rsid w:val="00B067A0"/>
    <w:rsid w:val="00B859B7"/>
    <w:rsid w:val="00B968C3"/>
    <w:rsid w:val="00BB6B7B"/>
    <w:rsid w:val="00BC1C18"/>
    <w:rsid w:val="00BC4281"/>
    <w:rsid w:val="00BC64F7"/>
    <w:rsid w:val="00BE3A2C"/>
    <w:rsid w:val="00C3608C"/>
    <w:rsid w:val="00C77232"/>
    <w:rsid w:val="00C944BB"/>
    <w:rsid w:val="00CA200B"/>
    <w:rsid w:val="00CB15EE"/>
    <w:rsid w:val="00CC04B0"/>
    <w:rsid w:val="00CC2D2A"/>
    <w:rsid w:val="00CF2546"/>
    <w:rsid w:val="00D70CFF"/>
    <w:rsid w:val="00E262DC"/>
    <w:rsid w:val="00E307E0"/>
    <w:rsid w:val="00E3441C"/>
    <w:rsid w:val="00EB434E"/>
    <w:rsid w:val="00EC0ACE"/>
    <w:rsid w:val="00ED0B65"/>
    <w:rsid w:val="00F06BF0"/>
    <w:rsid w:val="00F22F0B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515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F87-971D-47C5-ABD2-7FA35CEF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45</cp:revision>
  <cp:lastPrinted>2018-01-29T13:08:00Z</cp:lastPrinted>
  <dcterms:created xsi:type="dcterms:W3CDTF">2017-03-06T12:48:00Z</dcterms:created>
  <dcterms:modified xsi:type="dcterms:W3CDTF">2018-07-16T12:53:00Z</dcterms:modified>
</cp:coreProperties>
</file>