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3E" w:rsidRDefault="002A393E" w:rsidP="00430B4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Волгоградская область</w:t>
      </w:r>
    </w:p>
    <w:p w:rsidR="00250F1E" w:rsidRDefault="002A393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</w:t>
      </w:r>
      <w:r w:rsidR="0025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БОЛЬШЕСУДАЧЕНСКОГО СЕЛЬСКОГО ПОСЕЛЕНИЯ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Руднянского муниципального района</w:t>
      </w:r>
    </w:p>
    <w:p w:rsidR="00250F1E" w:rsidRDefault="00250F1E" w:rsidP="00250F1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F1E" w:rsidRDefault="002A393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430B4B" w:rsidRDefault="00430B4B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30B4B" w:rsidRPr="00563AC5" w:rsidRDefault="00430B4B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10</w:t>
      </w: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>Об утверждении стоимости и требований к качеству услуг,</w:t>
      </w:r>
    </w:p>
    <w:p w:rsidR="00250F1E" w:rsidRP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предоставляемых согласно гарантированному перечню услуг</w:t>
      </w:r>
    </w:p>
    <w:p w:rsidR="00563AC5" w:rsidRDefault="00250F1E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63A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погребению </w:t>
      </w:r>
      <w:r w:rsidRPr="00563A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территории Большес</w:t>
      </w:r>
      <w:r w:rsidR="00563AC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удаченского сельского поселения</w:t>
      </w:r>
    </w:p>
    <w:p w:rsidR="00563AC5" w:rsidRDefault="00563AC5" w:rsidP="00563A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393E" w:rsidRDefault="002A393E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Большое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Судачье          </w:t>
      </w:r>
      <w:r w:rsidR="00430B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26.02.2018г.</w:t>
      </w:r>
    </w:p>
    <w:p w:rsidR="002A393E" w:rsidRDefault="002A393E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E4052" w:rsidRDefault="002A393E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Федеральным законом от 05.12.2017 № 362-ФЗ «О федеральном бюджете на 2018 год и на плановый период 2019 2020 годов», с пунктом 3 статьей 9 Федерального закона от 12.01.1996 № 8-ФЗ «О погребении и похоронном деле», постановлением Правительства РФ от 26.01.2018 № 74 «Об утверждении коэффициента индексации выплат, пособий и компенсаций в 2018 году» администрация Большесудаченского сельского поселения постановляет:      </w:t>
      </w:r>
      <w:proofErr w:type="gramEnd"/>
    </w:p>
    <w:p w:rsidR="00EE4052" w:rsidRDefault="00EE4052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E4052" w:rsidRDefault="00EE4052" w:rsidP="00563AC5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D2BDD" w:rsidRPr="001D2BDD" w:rsidRDefault="00EE4052" w:rsidP="002879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Утвердить гарантированный</w:t>
      </w:r>
      <w:r w:rsidR="002879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перечень услуг по погребению (П</w:t>
      </w:r>
      <w:r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риложение </w:t>
      </w:r>
      <w:r w:rsidR="0028798E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>).</w:t>
      </w:r>
      <w:r w:rsidR="002A393E"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1D2BDD" w:rsidRDefault="001D2BDD" w:rsidP="002879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Утвердить </w:t>
      </w:r>
      <w:r w:rsidR="002A393E"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Требования к качеству услуг, предоставляемых согласно гарантированному перечню услуг по погребению на территории Большесудаченского сельского поселения </w:t>
      </w:r>
      <w:r>
        <w:t xml:space="preserve"> </w:t>
      </w:r>
      <w:r>
        <w:rPr>
          <w:rFonts w:ascii="Times New Roman" w:hAnsi="Times New Roman"/>
          <w:sz w:val="24"/>
          <w:szCs w:val="24"/>
        </w:rPr>
        <w:t>(Приложение 2).</w:t>
      </w:r>
      <w:r w:rsidR="002A393E"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563AC5" w:rsidRPr="001D2BDD" w:rsidRDefault="001D2BDD" w:rsidP="0028798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Настоящее постановление вступает в силу с 1 февраля 2018 года и подлежит обнародованию.</w:t>
      </w:r>
      <w:r w:rsidR="002A393E" w:rsidRPr="001D2B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</w:t>
      </w: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Большесудаченского </w:t>
      </w:r>
    </w:p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                                                         Г.А. Ивлиева</w:t>
      </w: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3829" w:rsidRDefault="00753829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:rsidR="00250F1E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250F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Большесудаченского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250F1E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30B4B">
        <w:rPr>
          <w:rFonts w:ascii="Times New Roman" w:eastAsia="Times New Roman" w:hAnsi="Times New Roman"/>
          <w:sz w:val="24"/>
          <w:szCs w:val="24"/>
          <w:lang w:eastAsia="ru-RU"/>
        </w:rPr>
        <w:t xml:space="preserve">т  26.02.2018г. № 10                     </w:t>
      </w: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250F1E" w:rsidRDefault="00EE4052" w:rsidP="00250F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Стоимость услуг, оказываемых на территории Большесудаченского сельского поселения согласно гарантированному перечню услуг по погребению за счет средств Пенсионного фонда Российской Федерации, федерального бюджета, фонда социального страхования Российской Федерации</w:t>
      </w:r>
    </w:p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8"/>
        <w:gridCol w:w="5952"/>
        <w:gridCol w:w="1842"/>
        <w:gridCol w:w="1279"/>
      </w:tblGrid>
      <w:tr w:rsidR="00250F1E" w:rsidTr="006F19C8">
        <w:trPr>
          <w:trHeight w:hRule="exact" w:val="57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166" w:right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295" w:right="26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4"/>
                <w:sz w:val="24"/>
                <w:szCs w:val="24"/>
              </w:rPr>
              <w:t>Перечень услуг по погребению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Ед. измерения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 xml:space="preserve">Стоимость услуг,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0F1E" w:rsidTr="006F19C8">
        <w:trPr>
          <w:trHeight w:hRule="exact" w:val="6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left="2" w:firstLine="10"/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5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0"/>
                <w:sz w:val="24"/>
                <w:szCs w:val="24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0,00</w:t>
            </w:r>
          </w:p>
        </w:tc>
      </w:tr>
      <w:tr w:rsidR="00250F1E" w:rsidTr="006F19C8">
        <w:trPr>
          <w:trHeight w:hRule="exact" w:val="206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left="360" w:hanging="25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Предоставление и доставка гроба и других  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редметов, в том числе</w:t>
            </w:r>
            <w:r>
              <w:rPr>
                <w:rFonts w:ascii="Times New Roman" w:hAnsi="Times New Roman"/>
                <w:bCs/>
                <w:color w:val="000000"/>
                <w:spacing w:val="1"/>
                <w:sz w:val="24"/>
                <w:szCs w:val="24"/>
              </w:rPr>
              <w:t>:</w:t>
            </w:r>
          </w:p>
          <w:p w:rsidR="00250F1E" w:rsidRDefault="00250F1E">
            <w:pPr>
              <w:shd w:val="clear" w:color="auto" w:fill="FFFFFF"/>
              <w:tabs>
                <w:tab w:val="left" w:pos="4086"/>
              </w:tabs>
              <w:spacing w:after="0" w:line="240" w:lineRule="auto"/>
              <w:ind w:left="5" w:right="170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0F1E" w:rsidRDefault="00250F1E">
            <w:pPr>
              <w:shd w:val="clear" w:color="auto" w:fill="FFFFFF"/>
              <w:tabs>
                <w:tab w:val="left" w:pos="4086"/>
              </w:tabs>
              <w:spacing w:after="0" w:line="240" w:lineRule="auto"/>
              <w:ind w:left="5" w:right="170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гроб деревянный не драпированный взрослый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left="5" w:right="28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left="5" w:right="28"/>
              <w:jc w:val="both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погрузка и выгрузка гроба и других предметов в катафалк и доставка на дом или в морг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штука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1114,16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384,36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7</w:t>
            </w:r>
            <w:r w:rsidR="002F1495">
              <w:rPr>
                <w:rFonts w:ascii="Times New Roman" w:hAnsi="Times New Roman"/>
                <w:bCs/>
                <w:color w:val="000000"/>
                <w:spacing w:val="-11"/>
                <w:sz w:val="24"/>
                <w:szCs w:val="24"/>
              </w:rPr>
              <w:t>29,80</w:t>
            </w:r>
          </w:p>
        </w:tc>
      </w:tr>
      <w:tr w:rsidR="00250F1E" w:rsidTr="006F19C8">
        <w:trPr>
          <w:trHeight w:hRule="exact" w:val="1544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3.1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Перевозка тела умершего на кладбище, в том числе: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вынос гроба с телом из морга или дома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5"/>
                <w:sz w:val="24"/>
                <w:szCs w:val="24"/>
              </w:rPr>
              <w:t>услуги автокатафалка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8"/>
                <w:sz w:val="24"/>
                <w:szCs w:val="24"/>
              </w:rPr>
              <w:t>одни похороны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2917,15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</w:p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1266,90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16</w:t>
            </w:r>
            <w:r w:rsidR="002F1495">
              <w:rPr>
                <w:rFonts w:ascii="Times New Roman" w:hAnsi="Times New Roman"/>
                <w:bCs/>
                <w:color w:val="000000"/>
                <w:spacing w:val="-7"/>
                <w:sz w:val="24"/>
                <w:szCs w:val="24"/>
              </w:rPr>
              <w:t>50,25</w:t>
            </w:r>
          </w:p>
        </w:tc>
      </w:tr>
      <w:tr w:rsidR="00250F1E" w:rsidTr="006F19C8">
        <w:trPr>
          <w:trHeight w:hRule="exact" w:val="238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  <w:p w:rsidR="00250F1E" w:rsidRDefault="0025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0F1E" w:rsidRDefault="00250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250F1E" w:rsidRDefault="0025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Погребение, в том числе</w:t>
            </w: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: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поднос гроба с телом умершего на кладбище</w:t>
            </w: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погребение (опускание в могилу, закапывание могилы, устройство надмогильного холма и установка регистрационной таблицы)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одни похороны </w:t>
            </w:r>
          </w:p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одни похороны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одни похороны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1670,00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679,85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 xml:space="preserve">  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F14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  <w:t>9990,15</w:t>
            </w:r>
          </w:p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  <w:p w:rsidR="00250F1E" w:rsidRDefault="00250F1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</w:rPr>
            </w:pPr>
          </w:p>
        </w:tc>
      </w:tr>
      <w:tr w:rsidR="00250F1E" w:rsidTr="006F19C8">
        <w:trPr>
          <w:trHeight w:hRule="exact" w:val="28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ind w:left="2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ind w:firstLine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50F1E" w:rsidRDefault="00250F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F1495">
              <w:rPr>
                <w:rFonts w:ascii="Times New Roman" w:hAnsi="Times New Roman"/>
                <w:sz w:val="24"/>
                <w:szCs w:val="24"/>
              </w:rPr>
              <w:t>701,31</w:t>
            </w:r>
          </w:p>
        </w:tc>
      </w:tr>
    </w:tbl>
    <w:p w:rsidR="00250F1E" w:rsidRDefault="00250F1E" w:rsidP="00250F1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98E" w:rsidRDefault="0028798E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Большесудаченского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 26.02.2018г. № 10                     </w:t>
      </w:r>
    </w:p>
    <w:p w:rsidR="001D2BDD" w:rsidRDefault="001D2BDD" w:rsidP="001D2BD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качеству услуг, предоставляемых согласно гарантированному перечню услуг по погребению на территории Большесудаченского сельского поселения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539"/>
        <w:gridCol w:w="5366"/>
      </w:tblGrid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услуге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Услуга включает в себя: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получение медицинского свидетельства о смерти из учреждения медицины;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 справку о смерти по форме № 33, утвержденной постановлением Правительства Российской Федерации от 01.01.01 года № 000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состояния»;</w:t>
            </w:r>
            <w:proofErr w:type="gramEnd"/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получение в органах ЗАГС свидетельства о смерти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погребения, в том числе: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Гроб взрослый, деревянный из лиственных пород, необитый тканью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предоставляется гроб соответствующего размера из обрезного пиломатериала лиственных пород;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Ритуальная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простынь хлопчатобумажная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для облачения тела предоставляются покрывала (2 штуки размером 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80 см), изготовленные из хлопчатобумажного материала;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 без крестика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предоставляется подушка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гроба и других предметов, необходимых для погребения (ритуальная простынь (2 шт.), подушка) из магазина к моргу на автомашине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доставка гроба и других предметов, необходимых для погребения, включая погрузочно-разгрузочные работы доставляемых гроба и предметов погребения, по адресу нахождения тела умершего. Для доставки гроба и других предметов, необходимых для погребения, предоставляется автотранспорт;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 из морга (дома) до места захоронения на автомашине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перевозка тела (останков) умершего в назначенное время из дома (морга) к месту погребения (кладбище) транспортным средством;</w:t>
            </w:r>
          </w:p>
        </w:tc>
      </w:tr>
      <w:tr w:rsidR="001D2BDD" w:rsidTr="001D2BD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Погребение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Погребение включает: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рытье могилы размером, установленным санитарно-эпидемиологическими требованиями, на отведенном участке кладбища. Рытьё могилы осуществляется вручную, а в зимних условиях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использованием механических средств;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зачистку могилы, осуществляемую вручную;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разгрузку гроба с телом (останками) умершего с автотранспорта;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перенос гроба с телом (останками) умершего до могилы;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опускание гроба в могилу;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засыпку могилы вручную;</w:t>
            </w:r>
          </w:p>
          <w:p w:rsidR="001D2BDD" w:rsidRDefault="001D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устройство надмогильного холма.</w:t>
            </w:r>
          </w:p>
        </w:tc>
      </w:tr>
    </w:tbl>
    <w:p w:rsidR="001D2BDD" w:rsidRDefault="001D2BDD" w:rsidP="001D2B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BDD" w:rsidRDefault="001D2BDD" w:rsidP="001D2BD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1D2BDD" w:rsidRDefault="001D2BDD" w:rsidP="001D2BDD"/>
    <w:p w:rsidR="001D2BDD" w:rsidRDefault="001D2BDD" w:rsidP="001D2BDD"/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3AC5" w:rsidRDefault="00563AC5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052" w:rsidRDefault="00EE4052" w:rsidP="00250F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0F1E" w:rsidRDefault="00250F1E" w:rsidP="00250F1E">
      <w:pPr>
        <w:spacing w:after="0" w:line="240" w:lineRule="auto"/>
      </w:pPr>
    </w:p>
    <w:p w:rsidR="0016397D" w:rsidRDefault="0016397D"/>
    <w:sectPr w:rsidR="0016397D" w:rsidSect="0016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2BF7"/>
    <w:multiLevelType w:val="hybridMultilevel"/>
    <w:tmpl w:val="475E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F1E"/>
    <w:rsid w:val="0016397D"/>
    <w:rsid w:val="001D2BDD"/>
    <w:rsid w:val="00250F1E"/>
    <w:rsid w:val="00286103"/>
    <w:rsid w:val="0028798E"/>
    <w:rsid w:val="002A393E"/>
    <w:rsid w:val="002F1495"/>
    <w:rsid w:val="00430B4B"/>
    <w:rsid w:val="00451B01"/>
    <w:rsid w:val="00563AC5"/>
    <w:rsid w:val="005C3D19"/>
    <w:rsid w:val="006F19C8"/>
    <w:rsid w:val="00753829"/>
    <w:rsid w:val="00856EE4"/>
    <w:rsid w:val="00AD7E34"/>
    <w:rsid w:val="00B93AB6"/>
    <w:rsid w:val="00CF2DAF"/>
    <w:rsid w:val="00EE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1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0F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basedOn w:val="a0"/>
    <w:rsid w:val="00250F1E"/>
  </w:style>
  <w:style w:type="paragraph" w:styleId="a4">
    <w:name w:val="List Paragraph"/>
    <w:basedOn w:val="a"/>
    <w:uiPriority w:val="34"/>
    <w:qFormat/>
    <w:rsid w:val="001D2B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7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User</cp:lastModifiedBy>
  <cp:revision>15</cp:revision>
  <cp:lastPrinted>2018-06-26T12:32:00Z</cp:lastPrinted>
  <dcterms:created xsi:type="dcterms:W3CDTF">2017-11-21T11:59:00Z</dcterms:created>
  <dcterms:modified xsi:type="dcterms:W3CDTF">2018-06-26T12:33:00Z</dcterms:modified>
</cp:coreProperties>
</file>