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  <w:rPr>
          <w:b/>
        </w:rPr>
      </w:pPr>
      <w:r w:rsidRPr="00E7646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</w:pPr>
      <w:r w:rsidRPr="00E76467">
        <w:t>АДМИНИСТРАЦИЯ</w:t>
      </w:r>
    </w:p>
    <w:p w:rsidR="00D378ED" w:rsidRPr="00E76467" w:rsidRDefault="00D378ED" w:rsidP="00D378ED">
      <w:pPr>
        <w:jc w:val="center"/>
      </w:pPr>
      <w:r w:rsidRPr="00E76467">
        <w:t>БОЛЬШЕСУДАЧЕНСКОГО СЕЛЬСКОГО ПОСЕЛЕНИЯ</w:t>
      </w:r>
    </w:p>
    <w:p w:rsidR="00D378ED" w:rsidRPr="00E76467" w:rsidRDefault="00D378ED" w:rsidP="00D378ED">
      <w:pPr>
        <w:jc w:val="center"/>
      </w:pPr>
      <w:r w:rsidRPr="00E76467">
        <w:t>РУДНЯНСКОГО МУНИЦИПАЛЬНОГО РАЙОНА</w:t>
      </w:r>
    </w:p>
    <w:p w:rsidR="00D378ED" w:rsidRPr="00E76467" w:rsidRDefault="00D378ED" w:rsidP="00D378ED">
      <w:pPr>
        <w:jc w:val="center"/>
      </w:pPr>
      <w:r w:rsidRPr="00E76467">
        <w:t>ВОЛГОГРАДСКОЙ ОБЛАСТИ</w:t>
      </w:r>
    </w:p>
    <w:p w:rsidR="00D378ED" w:rsidRPr="00E76467" w:rsidRDefault="00D378ED" w:rsidP="00D378ED">
      <w:pPr>
        <w:spacing w:line="96" w:lineRule="auto"/>
        <w:jc w:val="both"/>
      </w:pPr>
      <w:r w:rsidRPr="00E76467">
        <w:rPr>
          <w:vertAlign w:val="superscript"/>
        </w:rPr>
        <w:t>____________________________________________________________________________________________________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  <w:jc w:val="center"/>
      </w:pPr>
      <w:r w:rsidRPr="00E76467">
        <w:t>ПОСТАНОВЛЕНИЕ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</w:pPr>
      <w:r w:rsidRPr="00E76467">
        <w:t xml:space="preserve">от </w:t>
      </w:r>
      <w:r w:rsidR="00342A01">
        <w:t>23</w:t>
      </w:r>
      <w:r w:rsidR="000A28C1">
        <w:t>.11</w:t>
      </w:r>
      <w:r w:rsidR="00E760A1" w:rsidRPr="00E76467">
        <w:t>.</w:t>
      </w:r>
      <w:r w:rsidRPr="00E76467">
        <w:t xml:space="preserve">2021 г.                                                        </w:t>
      </w:r>
      <w:r w:rsidR="0096231B" w:rsidRPr="00E76467">
        <w:t xml:space="preserve">                               </w:t>
      </w:r>
      <w:r w:rsidRPr="00E76467">
        <w:t xml:space="preserve">      № </w:t>
      </w:r>
      <w:r w:rsidR="001D6E9A" w:rsidRPr="00E76467">
        <w:t>4</w:t>
      </w:r>
      <w:r w:rsidR="000A28C1">
        <w:t>6</w:t>
      </w:r>
      <w:r w:rsidRPr="00E76467">
        <w:t>-п</w:t>
      </w:r>
    </w:p>
    <w:p w:rsidR="00D378ED" w:rsidRPr="00E76467" w:rsidRDefault="00D378ED" w:rsidP="00DF450F">
      <w:pPr>
        <w:jc w:val="center"/>
      </w:pPr>
    </w:p>
    <w:p w:rsidR="000E66D3" w:rsidRPr="000A28C1" w:rsidRDefault="000A28C1" w:rsidP="000A28C1">
      <w:pPr>
        <w:jc w:val="center"/>
        <w:rPr>
          <w:spacing w:val="3"/>
        </w:rPr>
      </w:pPr>
      <w:r w:rsidRPr="000A28C1">
        <w:t>Об утверждении муниципальной</w:t>
      </w:r>
      <w:r>
        <w:t xml:space="preserve"> </w:t>
      </w:r>
      <w:r w:rsidRPr="000A28C1">
        <w:t>программы</w:t>
      </w:r>
      <w:r>
        <w:t xml:space="preserve"> </w:t>
      </w:r>
      <w:r w:rsidRPr="000A28C1">
        <w:t xml:space="preserve">«Создание условий для обеспечения качественными услугами водоснабжения </w:t>
      </w:r>
      <w:r>
        <w:t>населения</w:t>
      </w:r>
      <w:r w:rsidRPr="000A28C1">
        <w:t xml:space="preserve"> Большесудаченского сельского поселения на 202</w:t>
      </w:r>
      <w:r w:rsidR="003F2920">
        <w:t>1</w:t>
      </w:r>
      <w:r w:rsidRPr="000A28C1">
        <w:t>-202</w:t>
      </w:r>
      <w:r w:rsidR="003F2920">
        <w:t>3</w:t>
      </w:r>
      <w:r w:rsidRPr="000A28C1">
        <w:t xml:space="preserve"> годы»</w:t>
      </w:r>
    </w:p>
    <w:p w:rsidR="000E66D3" w:rsidRPr="00E76467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E76467" w:rsidRDefault="000E66D3" w:rsidP="000E66D3">
      <w:pPr>
        <w:jc w:val="both"/>
      </w:pPr>
      <w:r w:rsidRPr="00E76467">
        <w:rPr>
          <w:rFonts w:ascii="Time New Roman" w:hAnsi="Time New Roman"/>
          <w:sz w:val="27"/>
          <w:szCs w:val="27"/>
        </w:rPr>
        <w:tab/>
      </w:r>
      <w:proofErr w:type="gramStart"/>
      <w:r w:rsidR="000A28C1">
        <w:t>В целях реализации основных направлений социально-экономического развития Большесудаченского сельского поселения</w:t>
      </w:r>
      <w:r w:rsidR="000404E6">
        <w:t xml:space="preserve"> и уточнения мероприятий муниципальной программы </w:t>
      </w:r>
      <w:r w:rsidR="000404E6" w:rsidRPr="000A28C1">
        <w:t xml:space="preserve">«Создание условий для обеспечения качественными услугами водоснабжения </w:t>
      </w:r>
      <w:r w:rsidR="000404E6">
        <w:t>населения</w:t>
      </w:r>
      <w:r w:rsidR="000404E6" w:rsidRPr="000A28C1">
        <w:t xml:space="preserve"> Большесудаченского</w:t>
      </w:r>
      <w:proofErr w:type="gramEnd"/>
      <w:r w:rsidR="000404E6" w:rsidRPr="000A28C1">
        <w:t xml:space="preserve"> сельского поселения на 202</w:t>
      </w:r>
      <w:r w:rsidR="000404E6">
        <w:t>1</w:t>
      </w:r>
      <w:r w:rsidR="000404E6" w:rsidRPr="000A28C1">
        <w:t>-202</w:t>
      </w:r>
      <w:r w:rsidR="000404E6">
        <w:t>3</w:t>
      </w:r>
      <w:r w:rsidR="000404E6" w:rsidRPr="000A28C1">
        <w:t xml:space="preserve"> годы»</w:t>
      </w:r>
      <w:r w:rsidR="000404E6">
        <w:t xml:space="preserve"> и их финансирования из бюджета Большесудаченского сельского поселения</w:t>
      </w:r>
      <w:r w:rsidR="000A28C1">
        <w:t>, руководствуясь Уставом Большесудаченского сельского поселения</w:t>
      </w:r>
      <w:r w:rsidRPr="00E76467">
        <w:t>, администрация Большесудаченского сельского поселения  постановляет:</w:t>
      </w:r>
    </w:p>
    <w:p w:rsidR="000E66D3" w:rsidRPr="00E76467" w:rsidRDefault="000E66D3" w:rsidP="000E66D3">
      <w:pPr>
        <w:jc w:val="both"/>
      </w:pPr>
    </w:p>
    <w:p w:rsidR="000E66D3" w:rsidRPr="00E76467" w:rsidRDefault="000E66D3" w:rsidP="003F2920">
      <w:pPr>
        <w:jc w:val="both"/>
      </w:pPr>
      <w:r w:rsidRPr="00E76467">
        <w:tab/>
        <w:t xml:space="preserve">1. Внести в постановление </w:t>
      </w:r>
      <w:r w:rsidRPr="003F2920">
        <w:rPr>
          <w:spacing w:val="3"/>
        </w:rPr>
        <w:t>администрации Большесудаченского сельского поселения №</w:t>
      </w:r>
      <w:r w:rsidR="005A0E59" w:rsidRPr="003F2920">
        <w:rPr>
          <w:spacing w:val="3"/>
        </w:rPr>
        <w:t xml:space="preserve"> </w:t>
      </w:r>
      <w:r w:rsidRPr="003F2920">
        <w:rPr>
          <w:spacing w:val="3"/>
        </w:rPr>
        <w:t>6</w:t>
      </w:r>
      <w:r w:rsidR="00AB48D4" w:rsidRPr="003F2920">
        <w:rPr>
          <w:spacing w:val="3"/>
        </w:rPr>
        <w:t>0</w:t>
      </w:r>
      <w:r w:rsidRPr="003F2920">
        <w:rPr>
          <w:spacing w:val="3"/>
        </w:rPr>
        <w:t>-п от 17.11.2020г. «</w:t>
      </w:r>
      <w:r w:rsidR="003F2920" w:rsidRPr="003F2920">
        <w:t>Об утверждении муниципальной программы «Создание условий для обеспечения качественными услугами водоснабжения на территории Большесудаченского сельского поселения на 2021-2023 годы»</w:t>
      </w:r>
      <w:r w:rsidRPr="00E76467">
        <w:rPr>
          <w:spacing w:val="3"/>
        </w:rPr>
        <w:t xml:space="preserve">» </w:t>
      </w:r>
      <w:r w:rsidRPr="00E76467">
        <w:t xml:space="preserve">изменения и </w:t>
      </w:r>
      <w:r w:rsidR="00E76467" w:rsidRPr="00E76467">
        <w:t>утвердить</w:t>
      </w:r>
      <w:r w:rsidRPr="00E76467">
        <w:t xml:space="preserve"> муниципальную программу «</w:t>
      </w:r>
      <w:r w:rsidR="003F2920" w:rsidRPr="000A28C1">
        <w:t xml:space="preserve">Создание условий для обеспечения качественными услугами водоснабжения </w:t>
      </w:r>
      <w:r w:rsidR="003F2920">
        <w:t>населения</w:t>
      </w:r>
      <w:r w:rsidR="003F2920" w:rsidRPr="000A28C1">
        <w:t xml:space="preserve"> Большесудаченского сельского поселения на 202</w:t>
      </w:r>
      <w:r w:rsidR="003F2920">
        <w:t>1</w:t>
      </w:r>
      <w:r w:rsidR="003F2920" w:rsidRPr="000A28C1">
        <w:t>-202</w:t>
      </w:r>
      <w:r w:rsidR="003F2920">
        <w:t>3</w:t>
      </w:r>
      <w:r w:rsidR="003F2920" w:rsidRPr="000A28C1">
        <w:t xml:space="preserve"> годы</w:t>
      </w:r>
      <w:r w:rsidRPr="00E76467">
        <w:t>» в новой редакции (прилагается).</w:t>
      </w:r>
    </w:p>
    <w:p w:rsidR="000E66D3" w:rsidRPr="00E76467" w:rsidRDefault="000E66D3" w:rsidP="003F2920">
      <w:pPr>
        <w:jc w:val="both"/>
      </w:pPr>
      <w:r w:rsidRPr="00E76467">
        <w:tab/>
        <w:t>2. Контроль за исполнением настоящего постановления оставляю за собой.</w:t>
      </w:r>
    </w:p>
    <w:p w:rsidR="000E66D3" w:rsidRPr="00E76467" w:rsidRDefault="000E66D3" w:rsidP="000E66D3">
      <w:pPr>
        <w:jc w:val="both"/>
      </w:pPr>
      <w:r w:rsidRPr="00E76467">
        <w:tab/>
        <w:t>3. Настоящее постановление вступает в силу со дня его подписания и подлежит обнародованию.</w:t>
      </w: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  <w:r w:rsidRPr="00E76467">
        <w:t xml:space="preserve">Глава Большесудаченского </w:t>
      </w:r>
    </w:p>
    <w:p w:rsidR="000E66D3" w:rsidRPr="00E76467" w:rsidRDefault="000E66D3" w:rsidP="000E66D3">
      <w:pPr>
        <w:jc w:val="both"/>
      </w:pPr>
      <w:r w:rsidRPr="00E76467">
        <w:t>сельского поселения                                                                    Г.А. Кондакова</w:t>
      </w:r>
    </w:p>
    <w:p w:rsidR="000E66D3" w:rsidRPr="00E76467" w:rsidRDefault="000E66D3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0E66D3" w:rsidRPr="00E76467" w:rsidRDefault="000E66D3" w:rsidP="005A0E59">
      <w:pPr>
        <w:jc w:val="right"/>
        <w:rPr>
          <w:rStyle w:val="a7"/>
          <w:b w:val="0"/>
          <w:color w:val="auto"/>
          <w:sz w:val="24"/>
          <w:szCs w:val="24"/>
        </w:rPr>
      </w:pPr>
      <w:r w:rsidRPr="00E76467">
        <w:lastRenderedPageBreak/>
        <w:tab/>
      </w:r>
      <w:proofErr w:type="gramStart"/>
      <w:r w:rsidR="00AC22D8" w:rsidRPr="00E76467">
        <w:rPr>
          <w:rStyle w:val="a7"/>
          <w:b w:val="0"/>
          <w:color w:val="auto"/>
          <w:sz w:val="24"/>
          <w:szCs w:val="24"/>
        </w:rPr>
        <w:t>Утверждена</w:t>
      </w:r>
      <w:proofErr w:type="gramEnd"/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 xml:space="preserve">от </w:t>
      </w:r>
      <w:r w:rsidR="00342A01">
        <w:rPr>
          <w:rStyle w:val="a7"/>
          <w:b w:val="0"/>
          <w:color w:val="auto"/>
          <w:sz w:val="24"/>
          <w:szCs w:val="24"/>
        </w:rPr>
        <w:t>23</w:t>
      </w:r>
      <w:r w:rsidRPr="00E76467">
        <w:rPr>
          <w:rStyle w:val="a7"/>
          <w:b w:val="0"/>
          <w:color w:val="auto"/>
          <w:sz w:val="24"/>
          <w:szCs w:val="24"/>
        </w:rPr>
        <w:t>.1</w:t>
      </w:r>
      <w:r w:rsidR="003F2920">
        <w:rPr>
          <w:rStyle w:val="a7"/>
          <w:b w:val="0"/>
          <w:color w:val="auto"/>
          <w:sz w:val="24"/>
          <w:szCs w:val="24"/>
        </w:rPr>
        <w:t>1</w:t>
      </w:r>
      <w:r w:rsidRPr="00E76467">
        <w:rPr>
          <w:rStyle w:val="a7"/>
          <w:b w:val="0"/>
          <w:color w:val="auto"/>
          <w:sz w:val="24"/>
          <w:szCs w:val="24"/>
        </w:rPr>
        <w:t>.2021г №4</w:t>
      </w:r>
      <w:r w:rsidR="003F2920">
        <w:rPr>
          <w:rStyle w:val="a7"/>
          <w:b w:val="0"/>
          <w:color w:val="auto"/>
          <w:sz w:val="24"/>
          <w:szCs w:val="24"/>
        </w:rPr>
        <w:t>6</w:t>
      </w:r>
      <w:r w:rsidRPr="00E76467">
        <w:rPr>
          <w:rStyle w:val="a7"/>
          <w:b w:val="0"/>
          <w:color w:val="auto"/>
          <w:sz w:val="24"/>
          <w:szCs w:val="24"/>
        </w:rPr>
        <w:t>-п</w:t>
      </w:r>
    </w:p>
    <w:p w:rsidR="00AC22D8" w:rsidRPr="00E76467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3F2920" w:rsidRPr="00614149" w:rsidRDefault="003F2920" w:rsidP="00614149">
      <w:pPr>
        <w:shd w:val="clear" w:color="auto" w:fill="FFFFFF"/>
        <w:jc w:val="center"/>
        <w:textAlignment w:val="baseline"/>
        <w:outlineLvl w:val="2"/>
        <w:rPr>
          <w:b/>
          <w:spacing w:val="3"/>
        </w:rPr>
      </w:pPr>
      <w:proofErr w:type="gramStart"/>
      <w:r w:rsidRPr="00614149">
        <w:rPr>
          <w:b/>
          <w:spacing w:val="3"/>
        </w:rPr>
        <w:t>Муниципальная программа</w:t>
      </w:r>
      <w:proofErr w:type="gramEnd"/>
    </w:p>
    <w:p w:rsidR="003F2920" w:rsidRPr="00614149" w:rsidRDefault="003F2920" w:rsidP="00614149">
      <w:pPr>
        <w:shd w:val="clear" w:color="auto" w:fill="FFFFFF"/>
        <w:jc w:val="center"/>
        <w:textAlignment w:val="baseline"/>
        <w:outlineLvl w:val="2"/>
        <w:rPr>
          <w:b/>
          <w:spacing w:val="3"/>
        </w:rPr>
      </w:pPr>
      <w:r w:rsidRPr="00614149">
        <w:rPr>
          <w:b/>
          <w:spacing w:val="3"/>
        </w:rPr>
        <w:t xml:space="preserve"> «Создание условий для обеспечения качественными услугами водоснабжения населения Большесудаченского сельского поселения на 20</w:t>
      </w:r>
      <w:r w:rsidR="00614149">
        <w:rPr>
          <w:b/>
          <w:spacing w:val="3"/>
        </w:rPr>
        <w:t>21</w:t>
      </w:r>
      <w:r w:rsidRPr="00614149">
        <w:rPr>
          <w:b/>
          <w:spacing w:val="3"/>
        </w:rPr>
        <w:t>-20</w:t>
      </w:r>
      <w:r w:rsidR="00614149">
        <w:rPr>
          <w:b/>
          <w:spacing w:val="3"/>
        </w:rPr>
        <w:t>23</w:t>
      </w:r>
      <w:r w:rsidRPr="00614149">
        <w:rPr>
          <w:b/>
          <w:spacing w:val="3"/>
        </w:rPr>
        <w:t xml:space="preserve"> годы» </w:t>
      </w:r>
    </w:p>
    <w:p w:rsidR="003F2920" w:rsidRPr="00614149" w:rsidRDefault="003F2920" w:rsidP="00614149">
      <w:pPr>
        <w:shd w:val="clear" w:color="auto" w:fill="FFFFFF"/>
        <w:jc w:val="center"/>
        <w:textAlignment w:val="baseline"/>
        <w:outlineLvl w:val="2"/>
        <w:rPr>
          <w:spacing w:val="3"/>
        </w:rPr>
      </w:pPr>
    </w:p>
    <w:p w:rsidR="003F2920" w:rsidRPr="00614149" w:rsidRDefault="003F2920" w:rsidP="0061414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Общая характеристика сферы реализации муниципальной программы «Создание условий для обеспечения качественными услугами водоснабжения населения Большесудаченского сельского поселения на </w:t>
      </w:r>
      <w:r w:rsidR="00614149">
        <w:rPr>
          <w:rFonts w:ascii="Times New Roman" w:eastAsia="Times New Roman" w:hAnsi="Times New Roman" w:cs="Times New Roman"/>
          <w:spacing w:val="3"/>
          <w:sz w:val="28"/>
          <w:szCs w:val="28"/>
        </w:rPr>
        <w:t>2021-2023</w:t>
      </w: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годы».</w:t>
      </w:r>
    </w:p>
    <w:p w:rsidR="003F2920" w:rsidRPr="00614149" w:rsidRDefault="003F2920" w:rsidP="00614149">
      <w:pPr>
        <w:shd w:val="clear" w:color="auto" w:fill="FFFFFF"/>
        <w:jc w:val="center"/>
        <w:textAlignment w:val="baseline"/>
        <w:outlineLvl w:val="2"/>
        <w:rPr>
          <w:spacing w:val="3"/>
        </w:rPr>
      </w:pPr>
    </w:p>
    <w:p w:rsidR="003F2920" w:rsidRPr="00614149" w:rsidRDefault="003F2920" w:rsidP="00614149">
      <w:pPr>
        <w:pStyle w:val="ad"/>
        <w:shd w:val="clear" w:color="auto" w:fill="FFFFFF"/>
        <w:spacing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14149">
        <w:rPr>
          <w:color w:val="000000"/>
          <w:sz w:val="28"/>
          <w:szCs w:val="28"/>
          <w:bdr w:val="none" w:sz="0" w:space="0" w:color="auto" w:frame="1"/>
        </w:rPr>
        <w:tab/>
        <w:t>Одним из главных приоритетов развития территории Большесудаченского сельского поселения является создание благоприятной для проживания населения и ведения экономической деятельности городской среды.</w:t>
      </w:r>
    </w:p>
    <w:p w:rsidR="003F2920" w:rsidRPr="00614149" w:rsidRDefault="003F2920" w:rsidP="00614149">
      <w:pPr>
        <w:pStyle w:val="ad"/>
        <w:shd w:val="clear" w:color="auto" w:fill="FFFFFF"/>
        <w:spacing w:after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14149">
        <w:rPr>
          <w:color w:val="000000"/>
          <w:sz w:val="28"/>
          <w:szCs w:val="28"/>
          <w:bdr w:val="none" w:sz="0" w:space="0" w:color="auto" w:frame="1"/>
        </w:rPr>
        <w:tab/>
      </w:r>
      <w:proofErr w:type="gramStart"/>
      <w:r w:rsidRPr="00614149">
        <w:rPr>
          <w:color w:val="000000"/>
          <w:sz w:val="28"/>
          <w:szCs w:val="28"/>
          <w:bdr w:val="none" w:sz="0" w:space="0" w:color="auto" w:frame="1"/>
        </w:rPr>
        <w:t xml:space="preserve">Уровень благоустройства территории поселения определяет комфортность проживания граждан и является одним из вопросов, требующих эффективного решения и выполнения комплекса мероприятий по инженерной подготовке и обеспечению безопасности объектов водоснабжения ремонту коммунальной инфраструктуры. </w:t>
      </w:r>
      <w:proofErr w:type="gramEnd"/>
    </w:p>
    <w:p w:rsidR="003F2920" w:rsidRPr="00614149" w:rsidRDefault="003F2920" w:rsidP="0061414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1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proofErr w:type="gramStart"/>
      <w:r w:rsidRPr="006141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Pr="00614149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6" w:tooltip="Экология и охрана окружающей среды" w:history="1">
        <w:r w:rsidRPr="0061414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охраны окружающей среды</w:t>
        </w:r>
      </w:hyperlink>
      <w:r w:rsidRPr="00614149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6141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обеспечения</w:t>
      </w:r>
      <w:r w:rsidRPr="00614149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7" w:tooltip="Безопасность окружающей среды" w:history="1">
        <w:r w:rsidRPr="0061414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экологической безопасности</w:t>
        </w:r>
      </w:hyperlink>
      <w:r w:rsidRPr="006141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в целях сохранения здоровья населения, улучшения условий жизнедеятельности, </w:t>
      </w:r>
      <w:r w:rsidRPr="00614149">
        <w:rPr>
          <w:rFonts w:ascii="Times New Roman" w:hAnsi="Times New Roman" w:cs="Times New Roman"/>
          <w:sz w:val="28"/>
          <w:szCs w:val="28"/>
        </w:rPr>
        <w:t>необходимо обеспечить население сельского поселения  питьевой водой, соответствующей</w:t>
      </w:r>
      <w:r w:rsidRPr="006141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hyperlink r:id="rId8" w:tooltip="Требования безопасности" w:history="1">
        <w:r w:rsidRPr="0061414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требованиям безопасности</w:t>
        </w:r>
      </w:hyperlink>
      <w:r w:rsidRPr="00614149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6141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безвредности, установленным санитарно-эпидемиологическими правилами.</w:t>
      </w:r>
      <w:proofErr w:type="gramEnd"/>
      <w:r w:rsidRPr="006141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14149">
        <w:rPr>
          <w:rFonts w:ascii="Times New Roman" w:hAnsi="Times New Roman" w:cs="Times New Roman"/>
          <w:sz w:val="28"/>
          <w:szCs w:val="28"/>
        </w:rPr>
        <w:t xml:space="preserve">Общая протяженность водопроводных сетей сельского поселения составляет порядка 11 км, изношенность которых близка к </w:t>
      </w:r>
      <w:r w:rsidR="00614149">
        <w:rPr>
          <w:rFonts w:ascii="Times New Roman" w:hAnsi="Times New Roman" w:cs="Times New Roman"/>
          <w:sz w:val="28"/>
          <w:szCs w:val="28"/>
        </w:rPr>
        <w:t>9</w:t>
      </w:r>
      <w:r w:rsidRPr="00614149">
        <w:rPr>
          <w:rFonts w:ascii="Times New Roman" w:hAnsi="Times New Roman" w:cs="Times New Roman"/>
          <w:sz w:val="28"/>
          <w:szCs w:val="28"/>
        </w:rPr>
        <w:t>0 %, что вызывает высокую аварийность сетей, низкий коэффициент полезного действия мощностей и большие потери энергоносителей. Около четверти основных фондов жилищно-коммунального хозяйства отслужили свой срок полностью:  ремонт требует дополнительных финансовых затрат и  ухудшает качество подаваемой потребителю воды. Учитывая негативное влияние на здоровье населения  потребление недоброкачественной питьевой воды, необходимы значительные вложения финансовых средств на обеспечение населения питьевой водой нормативного качества и в достаточном количестве. Решение указанной проблемы осуществимо только программным методом.</w:t>
      </w:r>
    </w:p>
    <w:p w:rsidR="003F2920" w:rsidRPr="00614149" w:rsidRDefault="003F2920" w:rsidP="0061414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149">
        <w:rPr>
          <w:rFonts w:ascii="Times New Roman" w:hAnsi="Times New Roman" w:cs="Times New Roman"/>
          <w:sz w:val="28"/>
          <w:szCs w:val="28"/>
        </w:rPr>
        <w:tab/>
        <w:t>Реализация муниципальной программы позволит улучшить облик территории Большесудаченского сельского поселения, экологическую обстановку, создать условия для комфортного и безопасного проживания.</w:t>
      </w:r>
    </w:p>
    <w:p w:rsidR="003F2920" w:rsidRPr="00614149" w:rsidRDefault="003F2920" w:rsidP="00614149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20" w:rsidRPr="00614149" w:rsidRDefault="003F2920" w:rsidP="0061414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Цели, задачи, сроки и этапы реализации муниципальной программы.</w:t>
      </w:r>
    </w:p>
    <w:p w:rsidR="003F2920" w:rsidRPr="00614149" w:rsidRDefault="003F2920" w:rsidP="00614149">
      <w:pPr>
        <w:shd w:val="clear" w:color="auto" w:fill="FFFFFF"/>
        <w:jc w:val="center"/>
        <w:textAlignment w:val="baseline"/>
        <w:rPr>
          <w:spacing w:val="3"/>
        </w:rPr>
      </w:pPr>
    </w:p>
    <w:p w:rsidR="003F2920" w:rsidRPr="00614149" w:rsidRDefault="003F2920" w:rsidP="00614149">
      <w:pPr>
        <w:jc w:val="both"/>
      </w:pPr>
      <w:r w:rsidRPr="00614149">
        <w:tab/>
      </w:r>
      <w:proofErr w:type="gramStart"/>
      <w:r w:rsidRPr="00614149">
        <w:t xml:space="preserve">Целью реализации настоящей программы является </w:t>
      </w:r>
      <w:r w:rsidRPr="00614149">
        <w:rPr>
          <w:rFonts w:eastAsia="Arial CYR"/>
        </w:rPr>
        <w:t xml:space="preserve">бесперебойное обеспечение населения Большесудаченского сельского поселения питьевой водой в достаточном количестве и надлежащего качества, улучшение на этой основе состояния здоровья населения. </w:t>
      </w:r>
      <w:proofErr w:type="gramEnd"/>
    </w:p>
    <w:p w:rsidR="003F2920" w:rsidRPr="00614149" w:rsidRDefault="003F2920" w:rsidP="00614149">
      <w:pPr>
        <w:jc w:val="both"/>
      </w:pPr>
      <w:r w:rsidRPr="00614149">
        <w:tab/>
        <w:t>Для достижения этой цели запланировано решить ряд задач:</w:t>
      </w:r>
    </w:p>
    <w:p w:rsidR="003F2920" w:rsidRDefault="003F2920" w:rsidP="00614149">
      <w:pPr>
        <w:jc w:val="both"/>
      </w:pPr>
      <w:r w:rsidRPr="00614149">
        <w:t>- обеспечение проведения мероприятий по повышению качества услуг водоснабжения;</w:t>
      </w:r>
    </w:p>
    <w:p w:rsidR="00614149" w:rsidRPr="00614149" w:rsidRDefault="00614149" w:rsidP="00614149">
      <w:pPr>
        <w:jc w:val="both"/>
      </w:pPr>
      <w:r>
        <w:t xml:space="preserve">- обеспечение </w:t>
      </w:r>
      <w:proofErr w:type="spellStart"/>
      <w:r>
        <w:t>энергоэффективности</w:t>
      </w:r>
      <w:proofErr w:type="spellEnd"/>
      <w:r>
        <w:t xml:space="preserve"> оборудования системы водоснабжения;</w:t>
      </w:r>
    </w:p>
    <w:p w:rsidR="003F2920" w:rsidRPr="00614149" w:rsidRDefault="003F2920" w:rsidP="00614149">
      <w:pPr>
        <w:jc w:val="both"/>
      </w:pPr>
      <w:r w:rsidRPr="00614149">
        <w:t xml:space="preserve">- </w:t>
      </w:r>
      <w:r w:rsidRPr="00614149">
        <w:rPr>
          <w:rFonts w:eastAsia="Arial CYR"/>
        </w:rPr>
        <w:t>рациональное использование природных водных источников, на которых базируется питьевое водоснабжение</w:t>
      </w:r>
      <w:r w:rsidRPr="00614149">
        <w:t>.</w:t>
      </w:r>
    </w:p>
    <w:p w:rsidR="003F2920" w:rsidRPr="00614149" w:rsidRDefault="003F2920" w:rsidP="00614149">
      <w:pPr>
        <w:jc w:val="both"/>
      </w:pPr>
      <w:r w:rsidRPr="00614149">
        <w:tab/>
        <w:t xml:space="preserve">Программа реализуется в </w:t>
      </w:r>
      <w:r w:rsidR="00614149">
        <w:t>2021-2023</w:t>
      </w:r>
      <w:r w:rsidRPr="00614149">
        <w:t>гг. Реализация настоящей программы должна привести к повышению уровня комфортности проживания и благоустройства территории сельского поселения.</w:t>
      </w:r>
    </w:p>
    <w:p w:rsidR="003F2920" w:rsidRPr="00614149" w:rsidRDefault="003F2920" w:rsidP="00614149">
      <w:pPr>
        <w:jc w:val="both"/>
        <w:rPr>
          <w:spacing w:val="3"/>
        </w:rPr>
      </w:pPr>
    </w:p>
    <w:p w:rsidR="003F2920" w:rsidRPr="00614149" w:rsidRDefault="003F2920" w:rsidP="0061414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3F2920" w:rsidRPr="00614149" w:rsidRDefault="003F2920" w:rsidP="00737236">
      <w:pPr>
        <w:pStyle w:val="a3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3F2920" w:rsidRPr="00614149" w:rsidRDefault="003F2920" w:rsidP="003D0DFD">
      <w:pPr>
        <w:jc w:val="both"/>
        <w:rPr>
          <w:spacing w:val="3"/>
        </w:rPr>
      </w:pPr>
      <w:r w:rsidRPr="00614149">
        <w:tab/>
      </w:r>
      <w:r w:rsidRPr="00614149">
        <w:rPr>
          <w:spacing w:val="3"/>
        </w:rPr>
        <w:t>Основными целевыми показателями Программы являются:</w:t>
      </w:r>
    </w:p>
    <w:p w:rsidR="003F2920" w:rsidRPr="00614149" w:rsidRDefault="003F2920" w:rsidP="003D0DFD">
      <w:pPr>
        <w:jc w:val="both"/>
      </w:pPr>
      <w:r w:rsidRPr="00614149">
        <w:t xml:space="preserve">- </w:t>
      </w:r>
      <w:r w:rsidR="00614149">
        <w:t xml:space="preserve">количество аварийных ситуаций на </w:t>
      </w:r>
      <w:r w:rsidR="003D0DFD">
        <w:t>системе водоснабжения</w:t>
      </w:r>
      <w:r w:rsidRPr="00614149">
        <w:t xml:space="preserve"> - </w:t>
      </w:r>
      <w:r w:rsidR="003D0DFD">
        <w:t>не более 10 ед. в год</w:t>
      </w:r>
      <w:r w:rsidRPr="00614149">
        <w:t>;</w:t>
      </w:r>
    </w:p>
    <w:p w:rsidR="003F2920" w:rsidRPr="00614149" w:rsidRDefault="003F2920" w:rsidP="003D0DFD">
      <w:pPr>
        <w:jc w:val="both"/>
      </w:pPr>
      <w:r w:rsidRPr="00614149">
        <w:t xml:space="preserve">- </w:t>
      </w:r>
      <w:r w:rsidR="003D0DFD">
        <w:t>количество источников водоснабжения, имеющих организованные зоны санитарной охраны (ЗСО)</w:t>
      </w:r>
      <w:r w:rsidRPr="00614149">
        <w:t xml:space="preserve"> - </w:t>
      </w:r>
      <w:r w:rsidR="003D0DFD">
        <w:t>3</w:t>
      </w:r>
      <w:r w:rsidRPr="00614149">
        <w:t xml:space="preserve"> </w:t>
      </w:r>
      <w:proofErr w:type="spellStart"/>
      <w:proofErr w:type="gramStart"/>
      <w:r w:rsidRPr="00614149">
        <w:t>шт</w:t>
      </w:r>
      <w:proofErr w:type="spellEnd"/>
      <w:proofErr w:type="gramEnd"/>
      <w:r w:rsidRPr="00614149">
        <w:t xml:space="preserve">; </w:t>
      </w:r>
    </w:p>
    <w:p w:rsidR="003F2920" w:rsidRPr="00614149" w:rsidRDefault="003F2920" w:rsidP="003D0DFD">
      <w:pPr>
        <w:jc w:val="both"/>
        <w:rPr>
          <w:spacing w:val="3"/>
        </w:rPr>
      </w:pPr>
      <w:r w:rsidRPr="00614149">
        <w:t xml:space="preserve">- </w:t>
      </w:r>
      <w:r w:rsidR="003D0DFD">
        <w:t xml:space="preserve">количество источников водоснабжения, оснащенных водоизмерительным оборудованием </w:t>
      </w:r>
      <w:r w:rsidRPr="00614149">
        <w:t xml:space="preserve"> - </w:t>
      </w:r>
      <w:r w:rsidR="003D0DFD">
        <w:t>не менее 1 ед</w:t>
      </w:r>
      <w:r w:rsidRPr="00614149">
        <w:t>.</w:t>
      </w:r>
    </w:p>
    <w:p w:rsidR="003F2920" w:rsidRPr="00614149" w:rsidRDefault="003F2920" w:rsidP="00614149">
      <w:pPr>
        <w:jc w:val="both"/>
      </w:pPr>
      <w:r w:rsidRPr="00614149">
        <w:tab/>
        <w:t>Ожидаемые конечные результаты реализации программы - повышение качества жизни на территории Большесудаченского сельского поселения за счет обеспечения бесперебойного водоснабжения населения.</w:t>
      </w:r>
    </w:p>
    <w:p w:rsidR="003F2920" w:rsidRPr="00614149" w:rsidRDefault="003F2920" w:rsidP="00614149">
      <w:pPr>
        <w:jc w:val="both"/>
        <w:rPr>
          <w:spacing w:val="3"/>
        </w:rPr>
      </w:pPr>
      <w:r w:rsidRPr="00614149">
        <w:rPr>
          <w:spacing w:val="3"/>
        </w:rPr>
        <w:tab/>
        <w:t xml:space="preserve">Оценка результативности реализации программы будет осуществляться исходя из фактического объема выполненных </w:t>
      </w:r>
      <w:r w:rsidR="003D0DFD">
        <w:rPr>
          <w:spacing w:val="3"/>
        </w:rPr>
        <w:t>целевых показателей</w:t>
      </w:r>
      <w:r w:rsidRPr="00614149">
        <w:rPr>
          <w:spacing w:val="3"/>
        </w:rPr>
        <w:t>.</w:t>
      </w:r>
    </w:p>
    <w:p w:rsidR="003F2920" w:rsidRPr="00614149" w:rsidRDefault="003F2920" w:rsidP="00614149">
      <w:pPr>
        <w:jc w:val="both"/>
        <w:rPr>
          <w:spacing w:val="3"/>
        </w:rPr>
      </w:pPr>
    </w:p>
    <w:p w:rsidR="003F2920" w:rsidRPr="00614149" w:rsidRDefault="003F2920" w:rsidP="0061414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Обобщенная характеристика основных мероприятий муниципальной программы (подпрограммы).</w:t>
      </w:r>
    </w:p>
    <w:p w:rsidR="003F2920" w:rsidRPr="00614149" w:rsidRDefault="003F2920" w:rsidP="00614149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3F2920" w:rsidRPr="00614149" w:rsidRDefault="003F2920" w:rsidP="00614149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Основные мероприятия муниципальной программы: </w:t>
      </w:r>
      <w:proofErr w:type="gramEnd"/>
    </w:p>
    <w:p w:rsidR="003F2920" w:rsidRPr="00614149" w:rsidRDefault="003F2920" w:rsidP="00614149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z w:val="28"/>
          <w:szCs w:val="28"/>
        </w:rPr>
        <w:t>- приобретение материалов и запасных частей для ремонта сетей водопровода;</w:t>
      </w:r>
    </w:p>
    <w:p w:rsidR="003F2920" w:rsidRDefault="003F2920" w:rsidP="00614149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141DE">
        <w:rPr>
          <w:rFonts w:ascii="Times New Roman" w:eastAsia="Times New Roman" w:hAnsi="Times New Roman" w:cs="Times New Roman"/>
          <w:sz w:val="28"/>
          <w:szCs w:val="28"/>
        </w:rPr>
        <w:t>разработка проектов зон санитарной охраны и организация ЗСО источников водоснабжения</w:t>
      </w:r>
      <w:r w:rsidRPr="00614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41DE" w:rsidRPr="00614149" w:rsidRDefault="006141DE" w:rsidP="00614149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приобретение и установка водоизмерительного оборудования на водяные скважины;</w:t>
      </w:r>
    </w:p>
    <w:p w:rsidR="009E4CB6" w:rsidRDefault="009E4CB6" w:rsidP="00614149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приобретение насосов;</w:t>
      </w:r>
    </w:p>
    <w:p w:rsidR="009E4CB6" w:rsidRDefault="009E4CB6" w:rsidP="0061414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</w:t>
      </w:r>
      <w:r w:rsidRPr="009E4CB6">
        <w:rPr>
          <w:rFonts w:ascii="Times New Roman" w:hAnsi="Times New Roman"/>
          <w:spacing w:val="3"/>
          <w:sz w:val="28"/>
          <w:szCs w:val="28"/>
        </w:rPr>
        <w:t>абораторные исследования питьевой воды</w:t>
      </w:r>
      <w:r>
        <w:rPr>
          <w:rFonts w:ascii="Times New Roman" w:hAnsi="Times New Roman"/>
          <w:spacing w:val="3"/>
          <w:sz w:val="28"/>
          <w:szCs w:val="28"/>
        </w:rPr>
        <w:t>;</w:t>
      </w:r>
    </w:p>
    <w:p w:rsidR="00850A29" w:rsidRDefault="00850A29" w:rsidP="0061414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- разработка программы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>;</w:t>
      </w:r>
    </w:p>
    <w:p w:rsidR="003F2920" w:rsidRPr="00614149" w:rsidRDefault="009E4CB6" w:rsidP="00614149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- </w:t>
      </w:r>
      <w:r w:rsidRPr="009E4CB6">
        <w:rPr>
          <w:rFonts w:ascii="Times New Roman" w:hAnsi="Times New Roman"/>
          <w:spacing w:val="3"/>
          <w:sz w:val="28"/>
          <w:szCs w:val="28"/>
        </w:rPr>
        <w:t>оплата труда и начислений ОТ слесаря по водоснабжению</w:t>
      </w:r>
      <w:r w:rsidR="003F2920" w:rsidRPr="00614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920" w:rsidRPr="00614149" w:rsidRDefault="003F2920" w:rsidP="0061414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Обоснование объема финансовых ресурсов, необходимых для реализации муниципальной программы.</w:t>
      </w:r>
    </w:p>
    <w:p w:rsidR="003F2920" w:rsidRPr="00614149" w:rsidRDefault="003F2920" w:rsidP="00614149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3F2920" w:rsidRPr="00614149" w:rsidRDefault="003F2920" w:rsidP="00614149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0404E6">
        <w:rPr>
          <w:rFonts w:ascii="Times New Roman" w:hAnsi="Times New Roman" w:cs="Times New Roman"/>
          <w:bCs/>
          <w:sz w:val="28"/>
          <w:szCs w:val="28"/>
        </w:rPr>
        <w:t>767,4</w:t>
      </w:r>
      <w:r w:rsidRPr="00614149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 w:rsidRPr="00614149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614149">
        <w:rPr>
          <w:rFonts w:ascii="Times New Roman" w:hAnsi="Times New Roman" w:cs="Times New Roman"/>
          <w:bCs/>
          <w:sz w:val="28"/>
          <w:szCs w:val="28"/>
        </w:rPr>
        <w:t>уб.</w:t>
      </w: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, из них по годам:</w:t>
      </w:r>
    </w:p>
    <w:p w:rsidR="003F2920" w:rsidRPr="00614149" w:rsidRDefault="003F2920" w:rsidP="00614149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614149">
        <w:rPr>
          <w:rFonts w:ascii="Times New Roman" w:hAnsi="Times New Roman"/>
          <w:sz w:val="28"/>
          <w:szCs w:val="28"/>
        </w:rPr>
        <w:t>20</w:t>
      </w:r>
      <w:r w:rsidR="006141DE">
        <w:rPr>
          <w:rFonts w:ascii="Times New Roman" w:hAnsi="Times New Roman"/>
          <w:sz w:val="28"/>
          <w:szCs w:val="28"/>
        </w:rPr>
        <w:t>21</w:t>
      </w:r>
      <w:r w:rsidRPr="00614149">
        <w:rPr>
          <w:rFonts w:ascii="Times New Roman" w:hAnsi="Times New Roman"/>
          <w:sz w:val="28"/>
          <w:szCs w:val="28"/>
        </w:rPr>
        <w:t xml:space="preserve"> г.- </w:t>
      </w:r>
      <w:r w:rsidR="006141DE">
        <w:rPr>
          <w:rFonts w:ascii="Times New Roman" w:hAnsi="Times New Roman"/>
          <w:sz w:val="28"/>
          <w:szCs w:val="28"/>
        </w:rPr>
        <w:t>383,7</w:t>
      </w:r>
      <w:r w:rsidRPr="00614149">
        <w:rPr>
          <w:rFonts w:ascii="Times New Roman" w:hAnsi="Times New Roman"/>
          <w:sz w:val="28"/>
          <w:szCs w:val="28"/>
        </w:rPr>
        <w:t xml:space="preserve"> </w:t>
      </w:r>
      <w:r w:rsidRPr="00614149">
        <w:rPr>
          <w:rFonts w:ascii="Times New Roman" w:hAnsi="Times New Roman"/>
          <w:bCs/>
          <w:sz w:val="28"/>
          <w:szCs w:val="28"/>
        </w:rPr>
        <w:t>тыс</w:t>
      </w:r>
      <w:proofErr w:type="gramStart"/>
      <w:r w:rsidRPr="00614149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614149">
        <w:rPr>
          <w:rFonts w:ascii="Times New Roman" w:hAnsi="Times New Roman"/>
          <w:bCs/>
          <w:sz w:val="28"/>
          <w:szCs w:val="28"/>
        </w:rPr>
        <w:t>уб.</w:t>
      </w:r>
    </w:p>
    <w:p w:rsidR="003F2920" w:rsidRPr="00614149" w:rsidRDefault="003F2920" w:rsidP="00614149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14149">
        <w:rPr>
          <w:rFonts w:ascii="Times New Roman" w:hAnsi="Times New Roman"/>
          <w:sz w:val="28"/>
          <w:szCs w:val="28"/>
        </w:rPr>
        <w:t>20</w:t>
      </w:r>
      <w:r w:rsidR="006141DE">
        <w:rPr>
          <w:rFonts w:ascii="Times New Roman" w:hAnsi="Times New Roman"/>
          <w:sz w:val="28"/>
          <w:szCs w:val="28"/>
        </w:rPr>
        <w:t>22</w:t>
      </w:r>
      <w:r w:rsidRPr="00614149">
        <w:rPr>
          <w:rFonts w:ascii="Times New Roman" w:hAnsi="Times New Roman"/>
          <w:sz w:val="28"/>
          <w:szCs w:val="28"/>
        </w:rPr>
        <w:t xml:space="preserve"> г.- </w:t>
      </w:r>
      <w:r w:rsidR="006141DE">
        <w:rPr>
          <w:rFonts w:ascii="Times New Roman" w:hAnsi="Times New Roman"/>
          <w:bCs/>
          <w:sz w:val="28"/>
          <w:szCs w:val="28"/>
        </w:rPr>
        <w:t>383,7</w:t>
      </w:r>
      <w:r w:rsidRPr="00614149">
        <w:rPr>
          <w:rFonts w:ascii="Times New Roman" w:hAnsi="Times New Roman"/>
          <w:bCs/>
          <w:sz w:val="28"/>
          <w:szCs w:val="28"/>
        </w:rPr>
        <w:t xml:space="preserve"> тыс</w:t>
      </w:r>
      <w:proofErr w:type="gramStart"/>
      <w:r w:rsidRPr="00614149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614149">
        <w:rPr>
          <w:rFonts w:ascii="Times New Roman" w:hAnsi="Times New Roman"/>
          <w:bCs/>
          <w:sz w:val="28"/>
          <w:szCs w:val="28"/>
        </w:rPr>
        <w:t>уб.</w:t>
      </w:r>
    </w:p>
    <w:p w:rsidR="003F2920" w:rsidRPr="00614149" w:rsidRDefault="003F2920" w:rsidP="00614149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614149">
        <w:rPr>
          <w:rFonts w:ascii="Times New Roman" w:hAnsi="Times New Roman"/>
          <w:bCs/>
          <w:sz w:val="28"/>
          <w:szCs w:val="28"/>
        </w:rPr>
        <w:t>202</w:t>
      </w:r>
      <w:r w:rsidR="006141DE">
        <w:rPr>
          <w:rFonts w:ascii="Times New Roman" w:hAnsi="Times New Roman"/>
          <w:bCs/>
          <w:sz w:val="28"/>
          <w:szCs w:val="28"/>
        </w:rPr>
        <w:t>3</w:t>
      </w:r>
      <w:r w:rsidRPr="00614149">
        <w:rPr>
          <w:rFonts w:ascii="Times New Roman" w:hAnsi="Times New Roman"/>
          <w:bCs/>
          <w:sz w:val="28"/>
          <w:szCs w:val="28"/>
        </w:rPr>
        <w:t xml:space="preserve"> г.- 0 тыс</w:t>
      </w:r>
      <w:proofErr w:type="gramStart"/>
      <w:r w:rsidRPr="00614149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614149">
        <w:rPr>
          <w:rFonts w:ascii="Times New Roman" w:hAnsi="Times New Roman"/>
          <w:bCs/>
          <w:sz w:val="28"/>
          <w:szCs w:val="28"/>
        </w:rPr>
        <w:t>уб.</w:t>
      </w:r>
    </w:p>
    <w:p w:rsidR="003F2920" w:rsidRPr="00614149" w:rsidRDefault="003F2920" w:rsidP="00614149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Объем финансировани</w:t>
      </w:r>
      <w:r w:rsidR="006141DE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программы подлежит ежегодному уточнению.</w:t>
      </w:r>
    </w:p>
    <w:p w:rsidR="003F2920" w:rsidRPr="00614149" w:rsidRDefault="003F2920" w:rsidP="00614149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3F2920" w:rsidRPr="00614149" w:rsidRDefault="003F2920" w:rsidP="0061414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Механизмы реализации муниципальной программы.</w:t>
      </w:r>
    </w:p>
    <w:p w:rsidR="003F2920" w:rsidRPr="00614149" w:rsidRDefault="003F2920" w:rsidP="00614149"/>
    <w:p w:rsidR="003F2920" w:rsidRPr="00614149" w:rsidRDefault="003F2920" w:rsidP="00614149">
      <w:pPr>
        <w:jc w:val="both"/>
      </w:pPr>
      <w:r w:rsidRPr="00614149"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3F2920" w:rsidRPr="00614149" w:rsidRDefault="003F2920" w:rsidP="00614149">
      <w:pPr>
        <w:jc w:val="both"/>
      </w:pPr>
      <w:r w:rsidRPr="00614149">
        <w:tab/>
        <w:t>Муниципальным Заказчиком Программы выполняются следующие основные действия:</w:t>
      </w:r>
    </w:p>
    <w:p w:rsidR="003F2920" w:rsidRPr="00614149" w:rsidRDefault="003F2920" w:rsidP="00614149">
      <w:pPr>
        <w:jc w:val="both"/>
      </w:pPr>
      <w:r w:rsidRPr="00614149">
        <w:t xml:space="preserve">     </w:t>
      </w:r>
      <w:r w:rsidRPr="00614149"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3F2920" w:rsidRPr="00614149" w:rsidRDefault="003F2920" w:rsidP="00614149">
      <w:pPr>
        <w:jc w:val="both"/>
      </w:pPr>
      <w:r w:rsidRPr="00614149">
        <w:t xml:space="preserve">     </w:t>
      </w:r>
      <w:r w:rsidRPr="00614149">
        <w:tab/>
        <w:t>- контроль за заключением муниципальных контрактов по итогам размещения заказов для муниципальных нужд Большесудаченского сельского поселения;</w:t>
      </w:r>
    </w:p>
    <w:p w:rsidR="003F2920" w:rsidRPr="00614149" w:rsidRDefault="003F2920" w:rsidP="00614149">
      <w:pPr>
        <w:jc w:val="both"/>
      </w:pPr>
      <w:r w:rsidRPr="00614149">
        <w:t xml:space="preserve">     </w:t>
      </w:r>
      <w:r w:rsidRPr="00614149">
        <w:tab/>
        <w:t>- проверку качества, объемов выполненных работ по ремонту объектов водоснабжения Большесудаченского сельского поселения.</w:t>
      </w:r>
    </w:p>
    <w:p w:rsidR="003F2920" w:rsidRPr="00614149" w:rsidRDefault="003F2920" w:rsidP="00614149">
      <w:pPr>
        <w:jc w:val="both"/>
      </w:pPr>
      <w:r w:rsidRPr="00614149">
        <w:t xml:space="preserve">   </w:t>
      </w:r>
      <w:r w:rsidRPr="00614149"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3F2920" w:rsidRPr="00614149" w:rsidRDefault="003F2920" w:rsidP="00614149">
      <w:pPr>
        <w:ind w:firstLine="3969"/>
        <w:jc w:val="right"/>
        <w:rPr>
          <w:rStyle w:val="a7"/>
          <w:b w:val="0"/>
        </w:rPr>
      </w:pPr>
    </w:p>
    <w:p w:rsidR="00197B45" w:rsidRDefault="00197B45" w:rsidP="003F2920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197B45" w:rsidRDefault="00197B45" w:rsidP="003F2920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3F2920" w:rsidRPr="001D04C1" w:rsidRDefault="003F2920" w:rsidP="003F2920">
      <w:pPr>
        <w:ind w:firstLine="3969"/>
        <w:jc w:val="right"/>
        <w:rPr>
          <w:sz w:val="20"/>
          <w:szCs w:val="20"/>
        </w:rPr>
      </w:pPr>
      <w:r w:rsidRPr="001D04C1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3F2920" w:rsidRPr="001D04C1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1D04C1">
        <w:rPr>
          <w:rStyle w:val="a7"/>
          <w:b w:val="0"/>
          <w:color w:val="auto"/>
          <w:sz w:val="20"/>
          <w:szCs w:val="20"/>
        </w:rPr>
        <w:t>к</w:t>
      </w:r>
      <w:r w:rsidRPr="001D04C1">
        <w:rPr>
          <w:rStyle w:val="a7"/>
          <w:color w:val="auto"/>
          <w:sz w:val="20"/>
          <w:szCs w:val="20"/>
        </w:rPr>
        <w:t xml:space="preserve"> </w:t>
      </w:r>
      <w:r w:rsidRPr="001D04C1">
        <w:rPr>
          <w:spacing w:val="3"/>
          <w:sz w:val="20"/>
          <w:szCs w:val="20"/>
        </w:rPr>
        <w:t>муниципальной программе</w:t>
      </w:r>
    </w:p>
    <w:p w:rsidR="001D04C1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1D04C1">
        <w:rPr>
          <w:spacing w:val="3"/>
          <w:sz w:val="20"/>
          <w:szCs w:val="20"/>
        </w:rPr>
        <w:t xml:space="preserve"> «Создание условий для обеспечения </w:t>
      </w:r>
    </w:p>
    <w:p w:rsidR="001D04C1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1D04C1">
        <w:rPr>
          <w:spacing w:val="3"/>
          <w:sz w:val="20"/>
          <w:szCs w:val="20"/>
        </w:rPr>
        <w:t xml:space="preserve">качественными услугами водоснабжения населения </w:t>
      </w:r>
    </w:p>
    <w:p w:rsidR="003F2920" w:rsidRPr="005C1E16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1D04C1">
        <w:rPr>
          <w:spacing w:val="3"/>
          <w:sz w:val="20"/>
          <w:szCs w:val="20"/>
        </w:rPr>
        <w:t xml:space="preserve">Большесудаченского сельского поселения на </w:t>
      </w:r>
      <w:r w:rsidR="00614149" w:rsidRPr="001D04C1">
        <w:rPr>
          <w:spacing w:val="3"/>
          <w:sz w:val="20"/>
          <w:szCs w:val="20"/>
        </w:rPr>
        <w:t>2021-2023</w:t>
      </w:r>
      <w:r w:rsidRPr="001D04C1">
        <w:rPr>
          <w:spacing w:val="3"/>
          <w:sz w:val="20"/>
          <w:szCs w:val="20"/>
        </w:rPr>
        <w:t xml:space="preserve"> годы</w:t>
      </w:r>
      <w:r w:rsidRPr="005C1E16">
        <w:rPr>
          <w:spacing w:val="3"/>
          <w:sz w:val="20"/>
          <w:szCs w:val="20"/>
        </w:rPr>
        <w:t>»</w:t>
      </w:r>
    </w:p>
    <w:p w:rsidR="003F2920" w:rsidRDefault="003F2920" w:rsidP="003F2920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</w:rPr>
      </w:pPr>
    </w:p>
    <w:p w:rsidR="003F2920" w:rsidRPr="001D04C1" w:rsidRDefault="003F2920" w:rsidP="001D04C1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D04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ПАСПОРТ </w:t>
      </w:r>
    </w:p>
    <w:p w:rsidR="003F2920" w:rsidRPr="001D04C1" w:rsidRDefault="003F2920" w:rsidP="003F2920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1D04C1">
        <w:rPr>
          <w:spacing w:val="3"/>
        </w:rPr>
        <w:t xml:space="preserve">муниципальной программы «Создание условий для обеспечения качественными услугами водоснабжения населения Большесудаченского сельского поселения на </w:t>
      </w:r>
      <w:r w:rsidR="00614149" w:rsidRPr="001D04C1">
        <w:rPr>
          <w:spacing w:val="3"/>
        </w:rPr>
        <w:t>2021-2023</w:t>
      </w:r>
      <w:r w:rsidRPr="001D04C1">
        <w:rPr>
          <w:spacing w:val="3"/>
        </w:rPr>
        <w:t xml:space="preserve"> годы»</w:t>
      </w:r>
    </w:p>
    <w:tbl>
      <w:tblPr>
        <w:tblpPr w:leftFromText="180" w:rightFromText="180" w:vertAnchor="text" w:horzAnchor="margin" w:tblpY="67"/>
        <w:tblW w:w="9781" w:type="dxa"/>
        <w:tblCellMar>
          <w:left w:w="0" w:type="dxa"/>
          <w:right w:w="0" w:type="dxa"/>
        </w:tblCellMar>
        <w:tblLook w:val="04A0"/>
      </w:tblPr>
      <w:tblGrid>
        <w:gridCol w:w="2835"/>
        <w:gridCol w:w="6946"/>
      </w:tblGrid>
      <w:tr w:rsidR="003F2920" w:rsidRPr="001D04C1" w:rsidTr="006940ED">
        <w:trPr>
          <w:trHeight w:val="15"/>
        </w:trPr>
        <w:tc>
          <w:tcPr>
            <w:tcW w:w="2835" w:type="dxa"/>
            <w:hideMark/>
          </w:tcPr>
          <w:p w:rsidR="003F2920" w:rsidRPr="001D04C1" w:rsidRDefault="003F2920" w:rsidP="00DD29F8"/>
        </w:tc>
        <w:tc>
          <w:tcPr>
            <w:tcW w:w="6946" w:type="dxa"/>
            <w:hideMark/>
          </w:tcPr>
          <w:p w:rsidR="003F2920" w:rsidRPr="001D04C1" w:rsidRDefault="003F2920" w:rsidP="00DD29F8"/>
        </w:tc>
      </w:tr>
      <w:tr w:rsidR="003F2920" w:rsidRPr="001D04C1" w:rsidTr="006940E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r w:rsidRPr="001D04C1"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3F2920" w:rsidRPr="001D04C1" w:rsidTr="006940E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r w:rsidRPr="001D04C1">
              <w:t xml:space="preserve">Муниципальное </w:t>
            </w:r>
            <w:r w:rsidR="001D04C1">
              <w:t>казенное</w:t>
            </w:r>
            <w:r w:rsidRPr="001D04C1">
              <w:t xml:space="preserve"> учреждение Большесудаченского сельского поселения «Благоустройство с</w:t>
            </w:r>
            <w:proofErr w:type="gramStart"/>
            <w:r w:rsidRPr="001D04C1">
              <w:t>.Б</w:t>
            </w:r>
            <w:proofErr w:type="gramEnd"/>
            <w:r w:rsidRPr="001D04C1">
              <w:t>ольшое Судачье»</w:t>
            </w:r>
          </w:p>
        </w:tc>
      </w:tr>
      <w:tr w:rsidR="003F2920" w:rsidRPr="001D04C1" w:rsidTr="006940E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t>Цель муниципальной</w:t>
            </w:r>
            <w:r w:rsidRPr="001D04C1"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jc w:val="both"/>
            </w:pPr>
            <w:r w:rsidRPr="001D04C1">
              <w:rPr>
                <w:rFonts w:eastAsia="Arial CYR" w:cs="Arial CYR"/>
              </w:rPr>
              <w:t xml:space="preserve">Бесперебойное обеспечение населения Большесудаченского сельского поселения питьевой водой в достаточном количестве и надлежащего качества, улучшение на этой основе состояния здоровья населения. </w:t>
            </w:r>
          </w:p>
        </w:tc>
      </w:tr>
      <w:tr w:rsidR="003F2920" w:rsidRPr="001D04C1" w:rsidTr="006940ED">
        <w:trPr>
          <w:trHeight w:val="142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t>Задачи муниципальной</w:t>
            </w:r>
            <w:r w:rsidRPr="001D04C1"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04C1" w:rsidRDefault="001D04C1" w:rsidP="001D04C1">
            <w:pPr>
              <w:jc w:val="both"/>
            </w:pPr>
            <w:r w:rsidRPr="00614149">
              <w:t>- обеспечение проведения мероприятий по повышению качества услуг водоснабжения;</w:t>
            </w:r>
          </w:p>
          <w:p w:rsidR="001D04C1" w:rsidRPr="00614149" w:rsidRDefault="001D04C1" w:rsidP="001D04C1">
            <w:pPr>
              <w:jc w:val="both"/>
            </w:pPr>
            <w:r>
              <w:t xml:space="preserve">- обеспечение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 оборудования системы водоснабжения;</w:t>
            </w:r>
          </w:p>
          <w:p w:rsidR="003F2920" w:rsidRPr="001D04C1" w:rsidRDefault="001D04C1" w:rsidP="001D04C1">
            <w:pPr>
              <w:jc w:val="both"/>
            </w:pPr>
            <w:r w:rsidRPr="00614149">
              <w:t xml:space="preserve">- </w:t>
            </w:r>
            <w:r w:rsidRPr="00614149">
              <w:rPr>
                <w:rFonts w:eastAsia="Arial CYR"/>
              </w:rPr>
              <w:t>рациональное использование природных водных источников, на которых базируется питьевое водоснабжение</w:t>
            </w:r>
            <w:r w:rsidRPr="00614149">
              <w:t>.</w:t>
            </w:r>
          </w:p>
        </w:tc>
      </w:tr>
      <w:tr w:rsidR="003F2920" w:rsidRPr="001D04C1" w:rsidTr="006940E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04C1" w:rsidRPr="00614149" w:rsidRDefault="001D04C1" w:rsidP="001D04C1">
            <w:pPr>
              <w:jc w:val="both"/>
            </w:pPr>
            <w:r w:rsidRPr="00614149">
              <w:t xml:space="preserve">- </w:t>
            </w:r>
            <w:r>
              <w:t>количество аварийных ситуаций на системе водоснабжения</w:t>
            </w:r>
            <w:r w:rsidRPr="00614149">
              <w:t xml:space="preserve"> - </w:t>
            </w:r>
            <w:r>
              <w:t>не более 10 ед. в год</w:t>
            </w:r>
            <w:r w:rsidRPr="00614149">
              <w:t>;</w:t>
            </w:r>
          </w:p>
          <w:p w:rsidR="001D04C1" w:rsidRPr="00614149" w:rsidRDefault="001D04C1" w:rsidP="001D04C1">
            <w:pPr>
              <w:jc w:val="both"/>
            </w:pPr>
            <w:r w:rsidRPr="00614149">
              <w:t xml:space="preserve">- </w:t>
            </w:r>
            <w:r>
              <w:t>количество источников водоснабжения, имеющих организованные зоны санитарной охраны (ЗСО)</w:t>
            </w:r>
            <w:r w:rsidRPr="00614149">
              <w:t xml:space="preserve"> - </w:t>
            </w:r>
            <w:r>
              <w:t>3</w:t>
            </w:r>
            <w:r w:rsidRPr="00614149">
              <w:t xml:space="preserve"> </w:t>
            </w:r>
            <w:proofErr w:type="spellStart"/>
            <w:proofErr w:type="gramStart"/>
            <w:r w:rsidRPr="00614149">
              <w:t>шт</w:t>
            </w:r>
            <w:proofErr w:type="spellEnd"/>
            <w:proofErr w:type="gramEnd"/>
            <w:r w:rsidRPr="00614149">
              <w:t xml:space="preserve">; </w:t>
            </w:r>
          </w:p>
          <w:p w:rsidR="003F2920" w:rsidRPr="001D04C1" w:rsidRDefault="001D04C1" w:rsidP="001D04C1">
            <w:pPr>
              <w:jc w:val="both"/>
              <w:rPr>
                <w:spacing w:val="3"/>
              </w:rPr>
            </w:pPr>
            <w:r w:rsidRPr="00614149">
              <w:t xml:space="preserve">- </w:t>
            </w:r>
            <w:r>
              <w:t xml:space="preserve">количество источников водоснабжения, оснащенных водоизмерительным оборудованием </w:t>
            </w:r>
            <w:r w:rsidRPr="00614149">
              <w:t xml:space="preserve"> - </w:t>
            </w:r>
            <w:r>
              <w:t>не менее 1 ед</w:t>
            </w:r>
            <w:r w:rsidRPr="00614149">
              <w:t>.</w:t>
            </w:r>
          </w:p>
        </w:tc>
      </w:tr>
      <w:tr w:rsidR="003F2920" w:rsidRPr="001D04C1" w:rsidTr="006940E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t>Сроки и этапы реализации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1D04C1">
            <w:r w:rsidRPr="001D04C1">
              <w:t>20</w:t>
            </w:r>
            <w:r w:rsidR="001D04C1">
              <w:t>21</w:t>
            </w:r>
            <w:r w:rsidRPr="001D04C1">
              <w:t xml:space="preserve"> - 202</w:t>
            </w:r>
            <w:r w:rsidR="001D04C1">
              <w:t>3</w:t>
            </w:r>
            <w:r w:rsidRPr="001D04C1">
              <w:t xml:space="preserve"> гг.</w:t>
            </w:r>
          </w:p>
        </w:tc>
      </w:tr>
      <w:tr w:rsidR="003F2920" w:rsidRPr="001D04C1" w:rsidTr="006940E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t>Объемы и источники финансирования</w:t>
            </w:r>
            <w:r w:rsidRPr="001D04C1">
              <w:br/>
              <w:t>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pStyle w:val="a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4C1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программы  всего составляет  </w:t>
            </w:r>
            <w:r w:rsidR="001D04C1">
              <w:rPr>
                <w:rFonts w:ascii="Times New Roman" w:hAnsi="Times New Roman"/>
                <w:bCs/>
                <w:sz w:val="28"/>
                <w:szCs w:val="28"/>
              </w:rPr>
              <w:t>767,4</w:t>
            </w:r>
            <w:r w:rsidRPr="001D04C1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</w:t>
            </w:r>
          </w:p>
          <w:p w:rsidR="003F2920" w:rsidRPr="001D04C1" w:rsidRDefault="003F2920" w:rsidP="00DD29F8">
            <w:pPr>
              <w:pStyle w:val="a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4C1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</w:p>
          <w:p w:rsidR="003F2920" w:rsidRPr="001D04C1" w:rsidRDefault="003F2920" w:rsidP="00DD29F8">
            <w:pPr>
              <w:pStyle w:val="a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4C1">
              <w:rPr>
                <w:rFonts w:ascii="Times New Roman" w:hAnsi="Times New Roman"/>
                <w:sz w:val="28"/>
                <w:szCs w:val="28"/>
              </w:rPr>
              <w:t>20</w:t>
            </w:r>
            <w:r w:rsidR="001D04C1">
              <w:rPr>
                <w:rFonts w:ascii="Times New Roman" w:hAnsi="Times New Roman"/>
                <w:sz w:val="28"/>
                <w:szCs w:val="28"/>
              </w:rPr>
              <w:t>21</w:t>
            </w:r>
            <w:r w:rsidRPr="001D04C1">
              <w:rPr>
                <w:rFonts w:ascii="Times New Roman" w:hAnsi="Times New Roman"/>
                <w:sz w:val="28"/>
                <w:szCs w:val="28"/>
              </w:rPr>
              <w:t xml:space="preserve"> г.- </w:t>
            </w:r>
            <w:r w:rsidR="001D04C1">
              <w:rPr>
                <w:rFonts w:ascii="Times New Roman" w:hAnsi="Times New Roman"/>
                <w:sz w:val="28"/>
                <w:szCs w:val="28"/>
              </w:rPr>
              <w:t>383,7</w:t>
            </w:r>
          </w:p>
          <w:p w:rsidR="003F2920" w:rsidRPr="001D04C1" w:rsidRDefault="003F2920" w:rsidP="00DD29F8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04C1">
              <w:rPr>
                <w:rFonts w:ascii="Times New Roman" w:hAnsi="Times New Roman"/>
                <w:sz w:val="28"/>
                <w:szCs w:val="28"/>
              </w:rPr>
              <w:t>20</w:t>
            </w:r>
            <w:r w:rsidR="001D04C1">
              <w:rPr>
                <w:rFonts w:ascii="Times New Roman" w:hAnsi="Times New Roman"/>
                <w:sz w:val="28"/>
                <w:szCs w:val="28"/>
              </w:rPr>
              <w:t>22</w:t>
            </w:r>
            <w:r w:rsidRPr="001D04C1">
              <w:rPr>
                <w:rFonts w:ascii="Times New Roman" w:hAnsi="Times New Roman"/>
                <w:sz w:val="28"/>
                <w:szCs w:val="28"/>
              </w:rPr>
              <w:t xml:space="preserve"> г.- </w:t>
            </w:r>
            <w:r w:rsidR="001D04C1">
              <w:rPr>
                <w:rFonts w:ascii="Times New Roman" w:hAnsi="Times New Roman"/>
                <w:sz w:val="28"/>
                <w:szCs w:val="28"/>
              </w:rPr>
              <w:t>383,7</w:t>
            </w:r>
          </w:p>
          <w:p w:rsidR="003F2920" w:rsidRPr="001D04C1" w:rsidRDefault="003F2920" w:rsidP="00DD29F8">
            <w:pPr>
              <w:pStyle w:val="a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4C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1D04C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1D04C1">
              <w:rPr>
                <w:rFonts w:ascii="Times New Roman" w:hAnsi="Times New Roman"/>
                <w:bCs/>
                <w:sz w:val="28"/>
                <w:szCs w:val="28"/>
              </w:rPr>
              <w:t xml:space="preserve"> г.- 0</w:t>
            </w:r>
            <w:r w:rsidR="006940E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  <w:p w:rsidR="003F2920" w:rsidRPr="001D04C1" w:rsidRDefault="003F2920" w:rsidP="00DD29F8">
            <w:r w:rsidRPr="001D04C1">
              <w:lastRenderedPageBreak/>
              <w:t>Программа реализуется за счет средств бюджета Большесудаченского  сельского поселения</w:t>
            </w:r>
            <w:r w:rsidR="006940ED">
              <w:t>. Объем финансирования программы подлежит ежегодному уточнению</w:t>
            </w:r>
            <w:r w:rsidRPr="001D04C1">
              <w:rPr>
                <w:rFonts w:ascii="Arial" w:hAnsi="Arial" w:cs="Arial"/>
              </w:rPr>
              <w:t xml:space="preserve">   </w:t>
            </w:r>
          </w:p>
        </w:tc>
      </w:tr>
      <w:tr w:rsidR="003F2920" w:rsidRPr="001D04C1" w:rsidTr="006940E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pPr>
              <w:textAlignment w:val="baseline"/>
            </w:pPr>
            <w:r w:rsidRPr="001D04C1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920" w:rsidRPr="001D04C1" w:rsidRDefault="003F2920" w:rsidP="00DD29F8">
            <w:r w:rsidRPr="001D04C1">
              <w:t>Повышение качества жизни на территории Большесудаченского сельского поселения за счет обеспечения бесперебойного водоснабжения населения.</w:t>
            </w:r>
          </w:p>
        </w:tc>
      </w:tr>
    </w:tbl>
    <w:p w:rsidR="003F2920" w:rsidRDefault="003F2920" w:rsidP="003F292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3F2920" w:rsidRDefault="003F2920" w:rsidP="003F292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3F2920" w:rsidRDefault="003F2920" w:rsidP="003F292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3F2920" w:rsidRPr="009E4CB6" w:rsidRDefault="003F2920" w:rsidP="003F2920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3F2920" w:rsidRPr="009E4CB6" w:rsidRDefault="003F2920" w:rsidP="003F2920">
      <w:pPr>
        <w:ind w:firstLine="3969"/>
        <w:jc w:val="right"/>
        <w:rPr>
          <w:sz w:val="20"/>
          <w:szCs w:val="20"/>
        </w:rPr>
      </w:pPr>
      <w:r w:rsidRPr="009E4CB6">
        <w:rPr>
          <w:rStyle w:val="a7"/>
          <w:color w:val="auto"/>
          <w:sz w:val="20"/>
          <w:szCs w:val="20"/>
        </w:rPr>
        <w:t>Приложение 2</w:t>
      </w:r>
    </w:p>
    <w:p w:rsidR="003F2920" w:rsidRPr="009E4CB6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rStyle w:val="a7"/>
          <w:b w:val="0"/>
          <w:color w:val="auto"/>
          <w:sz w:val="20"/>
          <w:szCs w:val="20"/>
        </w:rPr>
        <w:t>к</w:t>
      </w:r>
      <w:r w:rsidRPr="009E4CB6">
        <w:rPr>
          <w:rStyle w:val="a7"/>
          <w:color w:val="auto"/>
          <w:sz w:val="20"/>
          <w:szCs w:val="20"/>
        </w:rPr>
        <w:t xml:space="preserve"> </w:t>
      </w:r>
      <w:r w:rsidRPr="009E4CB6">
        <w:rPr>
          <w:spacing w:val="3"/>
          <w:sz w:val="20"/>
          <w:szCs w:val="20"/>
        </w:rPr>
        <w:t>муниципальной программе</w:t>
      </w:r>
    </w:p>
    <w:p w:rsidR="006940ED" w:rsidRPr="009E4CB6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 xml:space="preserve"> «Создание условий для обеспечения </w:t>
      </w:r>
    </w:p>
    <w:p w:rsidR="006940ED" w:rsidRPr="009E4CB6" w:rsidRDefault="006940ED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>к</w:t>
      </w:r>
      <w:r w:rsidR="003F2920" w:rsidRPr="009E4CB6">
        <w:rPr>
          <w:spacing w:val="3"/>
          <w:sz w:val="20"/>
          <w:szCs w:val="20"/>
        </w:rPr>
        <w:t>ачественными</w:t>
      </w:r>
      <w:r w:rsidRPr="009E4CB6">
        <w:rPr>
          <w:spacing w:val="3"/>
          <w:sz w:val="20"/>
          <w:szCs w:val="20"/>
        </w:rPr>
        <w:t xml:space="preserve"> </w:t>
      </w:r>
      <w:r w:rsidR="003F2920" w:rsidRPr="009E4CB6">
        <w:rPr>
          <w:spacing w:val="3"/>
          <w:sz w:val="20"/>
          <w:szCs w:val="20"/>
        </w:rPr>
        <w:t xml:space="preserve">услугами водоснабжения населения </w:t>
      </w:r>
    </w:p>
    <w:p w:rsidR="003F2920" w:rsidRPr="009E4CB6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 xml:space="preserve">Большесудаченского сельского поселения на </w:t>
      </w:r>
      <w:r w:rsidR="00614149" w:rsidRPr="009E4CB6">
        <w:rPr>
          <w:spacing w:val="3"/>
          <w:sz w:val="20"/>
          <w:szCs w:val="20"/>
        </w:rPr>
        <w:t>2021-2023</w:t>
      </w:r>
      <w:r w:rsidRPr="009E4CB6">
        <w:rPr>
          <w:spacing w:val="3"/>
          <w:sz w:val="20"/>
          <w:szCs w:val="20"/>
        </w:rPr>
        <w:t xml:space="preserve"> годы»</w:t>
      </w:r>
    </w:p>
    <w:p w:rsidR="003F2920" w:rsidRPr="009E4CB6" w:rsidRDefault="003F2920" w:rsidP="003F2920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3F2920" w:rsidRPr="009E4CB6" w:rsidRDefault="003F2920" w:rsidP="003F2920">
      <w:pPr>
        <w:ind w:firstLine="698"/>
        <w:jc w:val="right"/>
        <w:rPr>
          <w:sz w:val="26"/>
          <w:szCs w:val="26"/>
        </w:rPr>
      </w:pPr>
      <w:r w:rsidRPr="009E4CB6">
        <w:rPr>
          <w:rStyle w:val="a7"/>
          <w:color w:val="auto"/>
          <w:sz w:val="26"/>
          <w:szCs w:val="26"/>
        </w:rPr>
        <w:t>Форма 1</w:t>
      </w:r>
    </w:p>
    <w:p w:rsidR="003F2920" w:rsidRPr="009E4CB6" w:rsidRDefault="003F2920" w:rsidP="003F2920">
      <w:pPr>
        <w:rPr>
          <w:sz w:val="26"/>
          <w:szCs w:val="26"/>
        </w:rPr>
      </w:pPr>
    </w:p>
    <w:p w:rsidR="003F2920" w:rsidRPr="009E4CB6" w:rsidRDefault="003F2920" w:rsidP="003F292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E4CB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6940ED" w:rsidRPr="009E4CB6" w:rsidRDefault="006940ED" w:rsidP="006940ED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E4CB6" w:rsidRPr="00525DE1" w:rsidTr="00DD29F8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  <w:proofErr w:type="gramEnd"/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E4CB6" w:rsidRPr="00525DE1" w:rsidTr="00DD29F8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9E4CB6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9E4CB6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9E4CB6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4CB6" w:rsidRPr="00525DE1" w:rsidTr="00DD29F8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7A2B2C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7A2B2C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качества услуг водоснабжения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D13166" w:rsidRDefault="009E4CB6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и организация ЗСО источников водоснабжения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C2010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37089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</w:t>
            </w:r>
            <w:r w:rsidR="00370894">
              <w:rPr>
                <w:rFonts w:ascii="Times New Roman" w:hAnsi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D13166" w:rsidRDefault="009E4CB6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Приобретение и установка водоизмерительного оборудования на водяные скважины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370894" w:rsidP="00EA457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202</w:t>
            </w:r>
            <w:r w:rsidR="00EA457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12058D" w:rsidRDefault="009E4CB6" w:rsidP="009E4CB6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7A2B2C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C2010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7A2B2C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материальных резервов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В течение 2022-2023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D6C9F" w:rsidRDefault="009E4CB6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  <w:r w:rsidR="007A2B2C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9E4C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</w:tr>
      <w:tr w:rsidR="00850A29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lastRenderedPageBreak/>
              <w:t xml:space="preserve">Разработка программы </w:t>
            </w:r>
            <w:proofErr w:type="spellStart"/>
            <w:r>
              <w:rPr>
                <w:rFonts w:ascii="Times New Roman" w:hAnsi="Times New Roman"/>
                <w:spacing w:val="3"/>
              </w:rPr>
              <w:t>энергоэффективности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Pr="005041EB" w:rsidRDefault="00850A29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514CD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предприятия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29" w:rsidRDefault="00514CD0" w:rsidP="009E4C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2021г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D6C9F" w:rsidRDefault="009E4CB6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B20852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C2010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B20852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ИТОГО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041EB" w:rsidRDefault="009E4CB6">
            <w:pPr>
              <w:rPr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767,4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940ED" w:rsidRPr="006940ED" w:rsidRDefault="006940ED" w:rsidP="006940ED">
      <w:pPr>
        <w:rPr>
          <w:lang w:eastAsia="en-US"/>
        </w:rPr>
      </w:pPr>
    </w:p>
    <w:p w:rsidR="003F2920" w:rsidRPr="005C1E16" w:rsidRDefault="003F2920" w:rsidP="003F2920">
      <w:pPr>
        <w:rPr>
          <w:sz w:val="26"/>
          <w:szCs w:val="26"/>
        </w:rPr>
      </w:pPr>
    </w:p>
    <w:p w:rsidR="003F2920" w:rsidRPr="005C1E16" w:rsidRDefault="003F2920" w:rsidP="003F2920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3F2920" w:rsidRPr="005C1E16" w:rsidRDefault="003F2920" w:rsidP="003F292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3F2920" w:rsidRPr="005C1E16" w:rsidRDefault="003F2920" w:rsidP="003F2920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3F2920" w:rsidRPr="00525DE1" w:rsidTr="00DD29F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3F2920" w:rsidRPr="00525DE1" w:rsidTr="00DD29F8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8C2A0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8C2A08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8C2A0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8C2A0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20" w:rsidRPr="00525DE1" w:rsidRDefault="003F2920" w:rsidP="008C2A0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8C2A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F2920" w:rsidRPr="00525DE1" w:rsidTr="00DD29F8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8F034F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4F" w:rsidRPr="00525DE1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F034F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D13166" w:rsidRDefault="008F034F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и организация ЗСО источников водоснабжения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F034F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D13166" w:rsidRDefault="008F034F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Приобретение и установка водоизмерительного оборудования на водяные скважины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4F" w:rsidRPr="00525DE1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F034F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12058D" w:rsidRDefault="008F034F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F034F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D6C9F" w:rsidRDefault="008F034F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F034F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 xml:space="preserve">Разработка программы </w:t>
            </w:r>
            <w:proofErr w:type="spellStart"/>
            <w:r>
              <w:rPr>
                <w:rFonts w:ascii="Times New Roman" w:hAnsi="Times New Roman"/>
                <w:spacing w:val="3"/>
              </w:rPr>
              <w:t>энергоэффективности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041EB" w:rsidRDefault="008F034F" w:rsidP="00DD29F8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F034F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D6C9F" w:rsidRDefault="008F034F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Pr="00525DE1" w:rsidRDefault="008F034F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4F" w:rsidRDefault="008F034F" w:rsidP="00123A1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C2A08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8" w:rsidRDefault="008C2A08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8" w:rsidRPr="005041EB" w:rsidRDefault="008C2A08" w:rsidP="00DD29F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8" w:rsidRPr="00525DE1" w:rsidRDefault="008C2A08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8" w:rsidRDefault="008C2A08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8" w:rsidRDefault="008C2A08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8" w:rsidRDefault="008C2A08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A08" w:rsidRDefault="008C2A08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C22D8" w:rsidRPr="00E76467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sectPr w:rsidR="00AC22D8" w:rsidRPr="00E76467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404E6"/>
    <w:rsid w:val="000A28C1"/>
    <w:rsid w:val="000E66D3"/>
    <w:rsid w:val="00105893"/>
    <w:rsid w:val="00116953"/>
    <w:rsid w:val="00127A13"/>
    <w:rsid w:val="00137DEE"/>
    <w:rsid w:val="00197B45"/>
    <w:rsid w:val="001D04C1"/>
    <w:rsid w:val="001D0C15"/>
    <w:rsid w:val="001D6E9A"/>
    <w:rsid w:val="0029197D"/>
    <w:rsid w:val="002E1BA4"/>
    <w:rsid w:val="00307426"/>
    <w:rsid w:val="00342A01"/>
    <w:rsid w:val="003565E3"/>
    <w:rsid w:val="00370894"/>
    <w:rsid w:val="003B4E68"/>
    <w:rsid w:val="003D0DFD"/>
    <w:rsid w:val="003D7FEF"/>
    <w:rsid w:val="003E1E0C"/>
    <w:rsid w:val="003F2920"/>
    <w:rsid w:val="00452E92"/>
    <w:rsid w:val="0047420D"/>
    <w:rsid w:val="00514CD0"/>
    <w:rsid w:val="00546206"/>
    <w:rsid w:val="005A0E59"/>
    <w:rsid w:val="005A6845"/>
    <w:rsid w:val="005B218F"/>
    <w:rsid w:val="005B7E7D"/>
    <w:rsid w:val="005E0FAC"/>
    <w:rsid w:val="00614149"/>
    <w:rsid w:val="006141DE"/>
    <w:rsid w:val="0062374C"/>
    <w:rsid w:val="006279D6"/>
    <w:rsid w:val="006468DC"/>
    <w:rsid w:val="006940ED"/>
    <w:rsid w:val="00714A39"/>
    <w:rsid w:val="00716B9D"/>
    <w:rsid w:val="00737236"/>
    <w:rsid w:val="007521F3"/>
    <w:rsid w:val="007A2B2C"/>
    <w:rsid w:val="007C6F68"/>
    <w:rsid w:val="00850A29"/>
    <w:rsid w:val="00861AC9"/>
    <w:rsid w:val="008B1088"/>
    <w:rsid w:val="008C2A08"/>
    <w:rsid w:val="008C4DEB"/>
    <w:rsid w:val="008F034F"/>
    <w:rsid w:val="00907F8C"/>
    <w:rsid w:val="00955FB7"/>
    <w:rsid w:val="0096231B"/>
    <w:rsid w:val="009E041D"/>
    <w:rsid w:val="009E4CB6"/>
    <w:rsid w:val="009E6B16"/>
    <w:rsid w:val="009F29B6"/>
    <w:rsid w:val="00A410D6"/>
    <w:rsid w:val="00A910E3"/>
    <w:rsid w:val="00AB48D4"/>
    <w:rsid w:val="00AC22D8"/>
    <w:rsid w:val="00B20852"/>
    <w:rsid w:val="00B2632C"/>
    <w:rsid w:val="00B54FAA"/>
    <w:rsid w:val="00BB36C9"/>
    <w:rsid w:val="00C074AB"/>
    <w:rsid w:val="00C2010B"/>
    <w:rsid w:val="00C34A5E"/>
    <w:rsid w:val="00C87D63"/>
    <w:rsid w:val="00D13166"/>
    <w:rsid w:val="00D15DBA"/>
    <w:rsid w:val="00D378ED"/>
    <w:rsid w:val="00DF450F"/>
    <w:rsid w:val="00E075EB"/>
    <w:rsid w:val="00E760A1"/>
    <w:rsid w:val="00E76467"/>
    <w:rsid w:val="00EA4574"/>
    <w:rsid w:val="00EE3C84"/>
    <w:rsid w:val="00F046B8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3F29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3F2920"/>
    <w:pPr>
      <w:spacing w:after="120"/>
    </w:pPr>
    <w:rPr>
      <w:sz w:val="16"/>
      <w:szCs w:val="16"/>
    </w:rPr>
  </w:style>
  <w:style w:type="paragraph" w:customStyle="1" w:styleId="ConsNormal">
    <w:name w:val="ConsNormal"/>
    <w:rsid w:val="003F2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rsid w:val="003F29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F2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rebovaniya_bezopas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ezopasnostmz_okruzhayushej_sred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yekologiya_i_ohrana_okruzhayushej_sredi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cp:lastPrinted>2021-11-29T05:52:00Z</cp:lastPrinted>
  <dcterms:created xsi:type="dcterms:W3CDTF">2021-09-29T07:11:00Z</dcterms:created>
  <dcterms:modified xsi:type="dcterms:W3CDTF">2021-11-29T05:52:00Z</dcterms:modified>
</cp:coreProperties>
</file>