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78" w:rsidRDefault="00C80D78" w:rsidP="00C80D78">
      <w:pPr>
        <w:ind w:firstLine="708"/>
        <w:rPr>
          <w:sz w:val="28"/>
          <w:szCs w:val="28"/>
        </w:rPr>
      </w:pPr>
    </w:p>
    <w:p w:rsidR="00C80D78" w:rsidRDefault="00C80D78" w:rsidP="00C80D78">
      <w:pPr>
        <w:ind w:firstLine="708"/>
        <w:rPr>
          <w:sz w:val="28"/>
          <w:szCs w:val="28"/>
        </w:rPr>
      </w:pPr>
      <w:bookmarkStart w:id="0" w:name="_GoBack"/>
      <w:bookmarkEnd w:id="0"/>
    </w:p>
    <w:p w:rsidR="00C80D78" w:rsidRDefault="00C80D78" w:rsidP="00C80D7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0D78" w:rsidRDefault="00C80D78" w:rsidP="00C80D78">
      <w:pPr>
        <w:rPr>
          <w:b/>
          <w:sz w:val="28"/>
          <w:szCs w:val="28"/>
        </w:rPr>
      </w:pPr>
    </w:p>
    <w:p w:rsidR="00C80D78" w:rsidRDefault="00C80D78" w:rsidP="00C80D78"/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C80D78" w:rsidRDefault="00C80D78" w:rsidP="00C80D78">
      <w:pPr>
        <w:jc w:val="center"/>
      </w:pPr>
      <w:r>
        <w:rPr>
          <w:sz w:val="28"/>
          <w:szCs w:val="28"/>
        </w:rPr>
        <w:t>ВОЛГОГРАДСКОЙ ОБЛАСТИ</w:t>
      </w:r>
    </w:p>
    <w:p w:rsidR="00C80D78" w:rsidRDefault="00C80D78" w:rsidP="00C80D78">
      <w:pPr>
        <w:jc w:val="center"/>
      </w:pPr>
    </w:p>
    <w:p w:rsidR="00C80D78" w:rsidRDefault="00C80D78" w:rsidP="00C80D7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118CC" w:rsidRDefault="008118CC" w:rsidP="008118CC">
      <w:pPr>
        <w:jc w:val="center"/>
      </w:pPr>
    </w:p>
    <w:p w:rsidR="008118CC" w:rsidRPr="00652E61" w:rsidRDefault="008118CC" w:rsidP="008118CC"/>
    <w:p w:rsidR="008118CC" w:rsidRPr="00333A17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от 09.07.2019</w:t>
      </w:r>
      <w:r w:rsidR="008118CC" w:rsidRPr="00333A17">
        <w:rPr>
          <w:sz w:val="28"/>
          <w:szCs w:val="28"/>
        </w:rPr>
        <w:t xml:space="preserve">г.              </w:t>
      </w:r>
      <w:r w:rsidR="008118CC">
        <w:rPr>
          <w:sz w:val="28"/>
          <w:szCs w:val="28"/>
        </w:rPr>
        <w:t xml:space="preserve">                   </w:t>
      </w:r>
      <w:r w:rsidR="008118CC" w:rsidRPr="00333A17">
        <w:rPr>
          <w:sz w:val="28"/>
          <w:szCs w:val="28"/>
        </w:rPr>
        <w:t xml:space="preserve"> №</w:t>
      </w:r>
      <w:r w:rsidR="008118C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8118CC">
        <w:rPr>
          <w:sz w:val="28"/>
          <w:szCs w:val="28"/>
        </w:rPr>
        <w:t>8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с. Большое Судачье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О выде</w:t>
      </w:r>
      <w:r w:rsidR="00972E3E">
        <w:rPr>
          <w:sz w:val="28"/>
          <w:szCs w:val="28"/>
        </w:rPr>
        <w:t>лении специальных мест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для размещения печатных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агитационных материалов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зарегистрированных кандидатов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на выборах депутатов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представительных органов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муниципальных образований,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зарегистрированных кандидатов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на выборах глав муниципальных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образований, проводимых на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Руднянского</w:t>
      </w:r>
      <w:proofErr w:type="spellEnd"/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972E3E" w:rsidRDefault="00972E3E" w:rsidP="008118CC">
      <w:pPr>
        <w:rPr>
          <w:sz w:val="28"/>
          <w:szCs w:val="28"/>
        </w:rPr>
      </w:pPr>
      <w:r>
        <w:rPr>
          <w:sz w:val="28"/>
          <w:szCs w:val="28"/>
        </w:rPr>
        <w:t>08 сентября 2019 года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314B">
        <w:rPr>
          <w:sz w:val="28"/>
          <w:szCs w:val="28"/>
        </w:rPr>
        <w:t xml:space="preserve">   В соответствии с пунктом 9 статьи 45  Закона Волгоградской области от 06.12.2006 № 1373-ОД «О выборах в органы местного самоуправления в Волгоградской области»</w:t>
      </w:r>
      <w:r>
        <w:rPr>
          <w:sz w:val="28"/>
          <w:szCs w:val="28"/>
        </w:rPr>
        <w:t xml:space="preserve">, 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8118CC" w:rsidRDefault="008118CC" w:rsidP="008118CC">
      <w:pPr>
        <w:rPr>
          <w:sz w:val="28"/>
          <w:szCs w:val="28"/>
        </w:rPr>
      </w:pPr>
    </w:p>
    <w:p w:rsidR="0024314B" w:rsidRDefault="008118CC" w:rsidP="0024314B">
      <w:pPr>
        <w:rPr>
          <w:sz w:val="28"/>
          <w:szCs w:val="28"/>
        </w:rPr>
      </w:pPr>
      <w:r>
        <w:rPr>
          <w:sz w:val="28"/>
          <w:szCs w:val="28"/>
        </w:rPr>
        <w:t>1. Выделить специальные места для размещения печатных агитационных материалов зарегистрированных кандидатов</w:t>
      </w:r>
      <w:r w:rsidR="0024314B" w:rsidRPr="0024314B">
        <w:rPr>
          <w:sz w:val="28"/>
          <w:szCs w:val="28"/>
        </w:rPr>
        <w:t xml:space="preserve"> </w:t>
      </w:r>
      <w:r w:rsidR="0024314B">
        <w:rPr>
          <w:sz w:val="28"/>
          <w:szCs w:val="28"/>
        </w:rPr>
        <w:t>на выборах депутатов</w:t>
      </w:r>
    </w:p>
    <w:p w:rsidR="0024314B" w:rsidRDefault="0024314B" w:rsidP="0024314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представительных органов муниципальных образований, зарегистрированных кандидатов на выборах глав муниципальных образований, проводимых на территории </w:t>
      </w:r>
      <w:proofErr w:type="spellStart"/>
      <w:r>
        <w:rPr>
          <w:sz w:val="28"/>
          <w:szCs w:val="28"/>
        </w:rPr>
        <w:t>Руднянского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 08 сентября 2019 года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1.1. Н</w:t>
      </w:r>
      <w:r w:rsidR="0024314B">
        <w:rPr>
          <w:sz w:val="28"/>
          <w:szCs w:val="28"/>
        </w:rPr>
        <w:t xml:space="preserve">а территории избирательного участка </w:t>
      </w:r>
      <w:r>
        <w:rPr>
          <w:sz w:val="28"/>
          <w:szCs w:val="28"/>
        </w:rPr>
        <w:t xml:space="preserve"> № 3411: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стенды: 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около магазина по адресу: с. Большое Судачье, ул. Школьная, д.5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Октябрьская, д.174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Автобусные павильоны: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Октябрьская, около дома № 52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Буденного, около дома № 98</w:t>
      </w: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>- с. Большое Судачье, ул. Буденного, около дома № 44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территориальную избирательную комиссию </w:t>
      </w:r>
      <w:proofErr w:type="spellStart"/>
      <w:r>
        <w:rPr>
          <w:sz w:val="28"/>
          <w:szCs w:val="28"/>
        </w:rPr>
        <w:t>Руднянского</w:t>
      </w:r>
      <w:proofErr w:type="spellEnd"/>
      <w:r>
        <w:rPr>
          <w:sz w:val="28"/>
          <w:szCs w:val="28"/>
        </w:rPr>
        <w:t xml:space="preserve"> района.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Большесудаченского</w:t>
      </w:r>
      <w:proofErr w:type="spellEnd"/>
    </w:p>
    <w:p w:rsidR="008118CC" w:rsidRDefault="008118CC" w:rsidP="008118C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Г.А. </w:t>
      </w:r>
      <w:proofErr w:type="spellStart"/>
      <w:r>
        <w:rPr>
          <w:sz w:val="28"/>
          <w:szCs w:val="28"/>
        </w:rPr>
        <w:t>Ивлиева</w:t>
      </w:r>
      <w:proofErr w:type="spellEnd"/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</w:p>
    <w:p w:rsidR="008118CC" w:rsidRDefault="008118CC" w:rsidP="008118CC">
      <w:pPr>
        <w:rPr>
          <w:sz w:val="28"/>
          <w:szCs w:val="28"/>
        </w:rPr>
      </w:pPr>
    </w:p>
    <w:p w:rsidR="00193201" w:rsidRDefault="00193201"/>
    <w:sectPr w:rsidR="00193201" w:rsidSect="00193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CC"/>
    <w:rsid w:val="00193201"/>
    <w:rsid w:val="0024314B"/>
    <w:rsid w:val="002F0EBA"/>
    <w:rsid w:val="008118CC"/>
    <w:rsid w:val="00972E3E"/>
    <w:rsid w:val="00AF1A24"/>
    <w:rsid w:val="00B37BE6"/>
    <w:rsid w:val="00C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F060E-E2B5-45E1-95AE-DB87D7B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CAHEK</cp:lastModifiedBy>
  <cp:revision>2</cp:revision>
  <cp:lastPrinted>2019-07-09T12:42:00Z</cp:lastPrinted>
  <dcterms:created xsi:type="dcterms:W3CDTF">2019-09-19T14:55:00Z</dcterms:created>
  <dcterms:modified xsi:type="dcterms:W3CDTF">2019-09-19T14:55:00Z</dcterms:modified>
</cp:coreProperties>
</file>