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5F" w:rsidRPr="00F8675F" w:rsidRDefault="00F8675F" w:rsidP="00F8675F">
      <w:pPr>
        <w:jc w:val="center"/>
        <w:rPr>
          <w:rFonts w:cs="Times New Roman"/>
          <w:sz w:val="28"/>
          <w:szCs w:val="28"/>
        </w:rPr>
      </w:pPr>
      <w:r w:rsidRPr="00F8675F">
        <w:rPr>
          <w:rFonts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4825"/>
            <wp:effectExtent l="19050" t="0" r="5080" b="0"/>
            <wp:wrapTight wrapText="bothSides">
              <wp:wrapPolygon edited="0">
                <wp:start x="-950" y="0"/>
                <wp:lineTo x="-950" y="21192"/>
                <wp:lineTo x="21853" y="21192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675F" w:rsidRPr="00F8675F" w:rsidRDefault="00F8675F" w:rsidP="00F8675F">
      <w:pPr>
        <w:jc w:val="center"/>
        <w:rPr>
          <w:rFonts w:cs="Times New Roman"/>
          <w:sz w:val="28"/>
          <w:szCs w:val="28"/>
        </w:rPr>
      </w:pPr>
    </w:p>
    <w:p w:rsidR="00F8675F" w:rsidRPr="00F8675F" w:rsidRDefault="00F8675F" w:rsidP="00F8675F">
      <w:pPr>
        <w:jc w:val="center"/>
        <w:rPr>
          <w:rFonts w:cs="Times New Roman"/>
          <w:sz w:val="28"/>
          <w:szCs w:val="28"/>
        </w:rPr>
      </w:pPr>
      <w:r w:rsidRPr="00F8675F">
        <w:rPr>
          <w:rFonts w:cs="Times New Roman"/>
          <w:sz w:val="28"/>
          <w:szCs w:val="28"/>
        </w:rPr>
        <w:t>АДМИНИСТРАЦИЯ</w:t>
      </w:r>
    </w:p>
    <w:p w:rsidR="00F8675F" w:rsidRPr="00F8675F" w:rsidRDefault="00F8675F" w:rsidP="00F8675F">
      <w:pPr>
        <w:jc w:val="center"/>
        <w:rPr>
          <w:rFonts w:cs="Times New Roman"/>
          <w:sz w:val="28"/>
          <w:szCs w:val="28"/>
        </w:rPr>
      </w:pPr>
      <w:r w:rsidRPr="00F8675F">
        <w:rPr>
          <w:rFonts w:cs="Times New Roman"/>
          <w:sz w:val="28"/>
          <w:szCs w:val="28"/>
        </w:rPr>
        <w:t>БОЛЬШЕСУДАЧЕНСКОГО СЕЛЬСКОГО ПОСЕЛЕНИЯ</w:t>
      </w:r>
    </w:p>
    <w:p w:rsidR="00F8675F" w:rsidRPr="00F8675F" w:rsidRDefault="00F8675F" w:rsidP="00F8675F">
      <w:pPr>
        <w:jc w:val="center"/>
        <w:rPr>
          <w:rFonts w:cs="Times New Roman"/>
          <w:sz w:val="28"/>
          <w:szCs w:val="28"/>
        </w:rPr>
      </w:pPr>
      <w:r w:rsidRPr="00F8675F">
        <w:rPr>
          <w:rFonts w:cs="Times New Roman"/>
          <w:sz w:val="28"/>
          <w:szCs w:val="28"/>
        </w:rPr>
        <w:t>РУДНЯНСКОГО МУНИЦИПАЛЬНОГО РАЙОНА</w:t>
      </w:r>
    </w:p>
    <w:p w:rsidR="00F8675F" w:rsidRPr="00F8675F" w:rsidRDefault="00F8675F" w:rsidP="00F8675F">
      <w:pPr>
        <w:jc w:val="center"/>
        <w:rPr>
          <w:rFonts w:cs="Times New Roman"/>
          <w:sz w:val="28"/>
          <w:szCs w:val="28"/>
        </w:rPr>
      </w:pPr>
      <w:r w:rsidRPr="00F8675F">
        <w:rPr>
          <w:rFonts w:cs="Times New Roman"/>
          <w:sz w:val="28"/>
          <w:szCs w:val="28"/>
        </w:rPr>
        <w:t>ВОЛГОГРАДСКОЙ ОБЛАСТИ</w:t>
      </w:r>
    </w:p>
    <w:p w:rsidR="00F8675F" w:rsidRPr="00F8675F" w:rsidRDefault="00F8675F" w:rsidP="00F8675F">
      <w:pPr>
        <w:spacing w:line="96" w:lineRule="auto"/>
        <w:jc w:val="both"/>
        <w:rPr>
          <w:rFonts w:cs="Times New Roman"/>
          <w:sz w:val="28"/>
          <w:szCs w:val="28"/>
        </w:rPr>
      </w:pPr>
      <w:r w:rsidRPr="00F8675F">
        <w:rPr>
          <w:rFonts w:cs="Times New Roman"/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F8675F" w:rsidRPr="00F8675F" w:rsidRDefault="00F8675F" w:rsidP="00F8675F">
      <w:pPr>
        <w:shd w:val="clear" w:color="auto" w:fill="FFFFFF"/>
        <w:jc w:val="center"/>
        <w:rPr>
          <w:rFonts w:cs="Times New Roman"/>
          <w:sz w:val="28"/>
          <w:szCs w:val="28"/>
        </w:rPr>
      </w:pPr>
    </w:p>
    <w:p w:rsidR="00F8675F" w:rsidRPr="00F8675F" w:rsidRDefault="00F8675F" w:rsidP="00F8675F">
      <w:pPr>
        <w:shd w:val="clear" w:color="auto" w:fill="FFFFFF"/>
        <w:jc w:val="center"/>
        <w:rPr>
          <w:rFonts w:cs="Times New Roman"/>
          <w:sz w:val="28"/>
          <w:szCs w:val="28"/>
        </w:rPr>
      </w:pPr>
      <w:r w:rsidRPr="00F8675F">
        <w:rPr>
          <w:rFonts w:cs="Times New Roman"/>
          <w:sz w:val="28"/>
          <w:szCs w:val="28"/>
        </w:rPr>
        <w:t>ПОСТАНОВЛЕНИЕ</w:t>
      </w:r>
    </w:p>
    <w:p w:rsidR="00F8675F" w:rsidRPr="00F8675F" w:rsidRDefault="00F8675F" w:rsidP="00F8675F">
      <w:pPr>
        <w:shd w:val="clear" w:color="auto" w:fill="FFFFFF"/>
        <w:jc w:val="center"/>
        <w:rPr>
          <w:rFonts w:cs="Times New Roman"/>
          <w:sz w:val="28"/>
          <w:szCs w:val="28"/>
        </w:rPr>
      </w:pPr>
    </w:p>
    <w:p w:rsidR="00F8675F" w:rsidRPr="00F8675F" w:rsidRDefault="00F8675F" w:rsidP="00F8675F">
      <w:pPr>
        <w:shd w:val="clear" w:color="auto" w:fill="FFFFFF"/>
        <w:jc w:val="both"/>
        <w:rPr>
          <w:rFonts w:cs="Times New Roman"/>
          <w:sz w:val="28"/>
          <w:szCs w:val="28"/>
        </w:rPr>
      </w:pPr>
      <w:r w:rsidRPr="00F8675F">
        <w:rPr>
          <w:rFonts w:cs="Times New Roman"/>
          <w:sz w:val="28"/>
          <w:szCs w:val="28"/>
        </w:rPr>
        <w:t>от «2</w:t>
      </w:r>
      <w:r>
        <w:rPr>
          <w:rFonts w:cs="Times New Roman"/>
          <w:sz w:val="28"/>
          <w:szCs w:val="28"/>
        </w:rPr>
        <w:t>5</w:t>
      </w:r>
      <w:r w:rsidRPr="00F8675F">
        <w:rPr>
          <w:rFonts w:cs="Times New Roman"/>
          <w:sz w:val="28"/>
          <w:szCs w:val="28"/>
        </w:rPr>
        <w:t xml:space="preserve">» </w:t>
      </w:r>
      <w:r>
        <w:rPr>
          <w:rFonts w:cs="Times New Roman"/>
          <w:sz w:val="28"/>
          <w:szCs w:val="28"/>
        </w:rPr>
        <w:t>дека</w:t>
      </w:r>
      <w:r w:rsidRPr="00F8675F">
        <w:rPr>
          <w:rFonts w:cs="Times New Roman"/>
          <w:sz w:val="28"/>
          <w:szCs w:val="28"/>
        </w:rPr>
        <w:t>бря  201</w:t>
      </w:r>
      <w:r>
        <w:rPr>
          <w:rFonts w:cs="Times New Roman"/>
          <w:sz w:val="28"/>
          <w:szCs w:val="28"/>
        </w:rPr>
        <w:t>9</w:t>
      </w:r>
      <w:r w:rsidRPr="00F8675F">
        <w:rPr>
          <w:rFonts w:cs="Times New Roman"/>
          <w:sz w:val="28"/>
          <w:szCs w:val="28"/>
        </w:rPr>
        <w:t xml:space="preserve">г.                    </w:t>
      </w:r>
      <w:r>
        <w:rPr>
          <w:rFonts w:cs="Times New Roman"/>
          <w:sz w:val="28"/>
          <w:szCs w:val="28"/>
        </w:rPr>
        <w:t xml:space="preserve">                                                           </w:t>
      </w:r>
      <w:r w:rsidRPr="00F8675F">
        <w:rPr>
          <w:rFonts w:cs="Times New Roman"/>
          <w:sz w:val="28"/>
          <w:szCs w:val="28"/>
        </w:rPr>
        <w:t xml:space="preserve"> № </w:t>
      </w:r>
      <w:r>
        <w:rPr>
          <w:rFonts w:cs="Times New Roman"/>
          <w:sz w:val="28"/>
          <w:szCs w:val="28"/>
        </w:rPr>
        <w:t>84</w:t>
      </w:r>
    </w:p>
    <w:p w:rsidR="00F8675F" w:rsidRPr="00F8675F" w:rsidRDefault="00F8675F" w:rsidP="00F8675F">
      <w:pPr>
        <w:shd w:val="clear" w:color="auto" w:fill="FFFFFF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</w:t>
      </w:r>
      <w:proofErr w:type="gramStart"/>
      <w:r>
        <w:rPr>
          <w:rFonts w:cs="Times New Roman"/>
          <w:sz w:val="28"/>
          <w:szCs w:val="28"/>
        </w:rPr>
        <w:t>.Б</w:t>
      </w:r>
      <w:proofErr w:type="gramEnd"/>
      <w:r>
        <w:rPr>
          <w:rFonts w:cs="Times New Roman"/>
          <w:sz w:val="28"/>
          <w:szCs w:val="28"/>
        </w:rPr>
        <w:t>ольшое Судачье</w:t>
      </w:r>
    </w:p>
    <w:p w:rsidR="00F8675F" w:rsidRPr="00F8675F" w:rsidRDefault="00F8675F" w:rsidP="00F8675F">
      <w:pPr>
        <w:ind w:left="3686"/>
        <w:jc w:val="right"/>
        <w:rPr>
          <w:rFonts w:cs="Times New Roman"/>
          <w:lang w:eastAsia="ru-RU"/>
        </w:rPr>
      </w:pPr>
    </w:p>
    <w:p w:rsidR="00F8675F" w:rsidRPr="00F8675F" w:rsidRDefault="00F8675F" w:rsidP="00F8675F">
      <w:pPr>
        <w:widowControl w:val="0"/>
        <w:jc w:val="center"/>
        <w:rPr>
          <w:rFonts w:eastAsia="SimSun" w:cs="Times New Roman"/>
          <w:b/>
          <w:kern w:val="2"/>
          <w:sz w:val="28"/>
          <w:szCs w:val="28"/>
          <w:lang w:eastAsia="hi-IN" w:bidi="hi-IN"/>
        </w:rPr>
      </w:pPr>
      <w:r w:rsidRPr="00F8675F">
        <w:rPr>
          <w:rFonts w:eastAsia="SimSun" w:cs="Times New Roman"/>
          <w:b/>
          <w:bCs/>
          <w:kern w:val="2"/>
          <w:sz w:val="28"/>
          <w:szCs w:val="28"/>
          <w:lang w:eastAsia="hi-IN" w:bidi="hi-IN"/>
        </w:rPr>
        <w:t xml:space="preserve">Об утверждении </w:t>
      </w:r>
      <w:r w:rsidRPr="00F8675F">
        <w:rPr>
          <w:rFonts w:eastAsia="Times New Roman" w:cs="Times New Roman"/>
          <w:b/>
          <w:spacing w:val="3"/>
          <w:sz w:val="28"/>
          <w:szCs w:val="28"/>
          <w:lang w:eastAsia="ru-RU"/>
        </w:rPr>
        <w:t>муниципальной программы «Комплексное развитие сельских территорий Большесудаченского сельского поселения на 2020-2022 годы»</w:t>
      </w:r>
    </w:p>
    <w:p w:rsidR="00F8675F" w:rsidRPr="00F8675F" w:rsidRDefault="00F8675F" w:rsidP="00F8675F">
      <w:pPr>
        <w:widowControl w:val="0"/>
        <w:rPr>
          <w:rFonts w:eastAsia="SimSun" w:cs="Times New Roman"/>
          <w:kern w:val="2"/>
          <w:sz w:val="28"/>
          <w:szCs w:val="28"/>
          <w:lang w:eastAsia="hi-IN" w:bidi="hi-IN"/>
        </w:rPr>
      </w:pPr>
    </w:p>
    <w:p w:rsidR="00F8675F" w:rsidRPr="00F8675F" w:rsidRDefault="00C94F33" w:rsidP="00E801B3">
      <w:pPr>
        <w:jc w:val="both"/>
        <w:rPr>
          <w:rFonts w:eastAsia="SimSun" w:cs="Times New Roman"/>
          <w:kern w:val="2"/>
          <w:sz w:val="28"/>
          <w:szCs w:val="28"/>
          <w:lang w:eastAsia="hi-IN" w:bidi="hi-IN"/>
        </w:rPr>
      </w:pPr>
      <w:r>
        <w:rPr>
          <w:rFonts w:eastAsia="SimSun" w:cs="Times New Roman"/>
          <w:kern w:val="2"/>
          <w:sz w:val="28"/>
          <w:szCs w:val="28"/>
          <w:lang w:eastAsia="hi-IN" w:bidi="hi-IN"/>
        </w:rPr>
        <w:tab/>
      </w:r>
      <w:proofErr w:type="gramStart"/>
      <w:r w:rsidR="00F8675F" w:rsidRPr="00F8675F">
        <w:rPr>
          <w:rFonts w:eastAsia="SimSun" w:cs="Times New Roman"/>
          <w:kern w:val="2"/>
          <w:sz w:val="28"/>
          <w:szCs w:val="28"/>
          <w:lang w:eastAsia="hi-IN" w:bidi="hi-IN"/>
        </w:rPr>
        <w:t xml:space="preserve">В соответствии с Федеральным законом от 6 октября 2003 года №131-ФЗ  «Об общих принципах организации местного самоуправления в Российской Федерации», </w:t>
      </w:r>
      <w:r w:rsidR="00E801B3" w:rsidRPr="000C1D7A">
        <w:rPr>
          <w:sz w:val="28"/>
          <w:szCs w:val="28"/>
        </w:rPr>
        <w:t>статьей 179 Бюджетного Кодекса РФ «Государственные программы Российской Федерации, государственные программы субъекта Российской Федерации, муниципальные программы»,</w:t>
      </w:r>
      <w:r w:rsidR="00904085" w:rsidRPr="00904085">
        <w:rPr>
          <w:rFonts w:eastAsia="Times New Roman"/>
          <w:sz w:val="28"/>
          <w:szCs w:val="28"/>
          <w:lang w:eastAsia="ru-RU"/>
        </w:rPr>
        <w:t xml:space="preserve"> </w:t>
      </w:r>
      <w:hyperlink r:id="rId9" w:tooltip="Постановление Правительства Волгоградской обл. от 27.08.2013 N 423-п (ред. от 24.12.2018) &quot;Об утверждении Порядка разработки, реализации и оценки эффективности реализации государственных программ Волгоградской области&quot;{КонсультантПлюс}" w:history="1">
        <w:r w:rsidR="00904085" w:rsidRPr="00942C3D">
          <w:rPr>
            <w:rFonts w:eastAsia="Times New Roman"/>
            <w:sz w:val="28"/>
            <w:szCs w:val="28"/>
            <w:lang w:eastAsia="ru-RU"/>
          </w:rPr>
          <w:t>постановлением</w:t>
        </w:r>
      </w:hyperlink>
      <w:r w:rsidR="00904085" w:rsidRPr="00942C3D">
        <w:rPr>
          <w:rFonts w:eastAsia="Times New Roman"/>
          <w:sz w:val="28"/>
          <w:szCs w:val="28"/>
          <w:lang w:eastAsia="ru-RU"/>
        </w:rPr>
        <w:t xml:space="preserve"> </w:t>
      </w:r>
      <w:r w:rsidR="00904085">
        <w:rPr>
          <w:rFonts w:eastAsia="Times New Roman"/>
          <w:sz w:val="28"/>
          <w:szCs w:val="28"/>
          <w:lang w:eastAsia="ru-RU"/>
        </w:rPr>
        <w:t>администрации Большесудаченского сельского поселения</w:t>
      </w:r>
      <w:r w:rsidR="00904085" w:rsidRPr="00942C3D">
        <w:rPr>
          <w:rFonts w:eastAsia="Times New Roman"/>
          <w:sz w:val="28"/>
          <w:szCs w:val="28"/>
          <w:lang w:eastAsia="ru-RU"/>
        </w:rPr>
        <w:t xml:space="preserve"> от </w:t>
      </w:r>
      <w:r w:rsidR="00904085">
        <w:rPr>
          <w:rFonts w:eastAsia="Times New Roman"/>
          <w:sz w:val="28"/>
          <w:szCs w:val="28"/>
          <w:lang w:eastAsia="ru-RU"/>
        </w:rPr>
        <w:t>01.03.2017</w:t>
      </w:r>
      <w:r w:rsidR="00904085" w:rsidRPr="00942C3D">
        <w:rPr>
          <w:rFonts w:eastAsia="Times New Roman"/>
          <w:sz w:val="28"/>
          <w:szCs w:val="28"/>
          <w:lang w:eastAsia="ru-RU"/>
        </w:rPr>
        <w:t xml:space="preserve"> г. </w:t>
      </w:r>
      <w:r w:rsidR="00904085">
        <w:rPr>
          <w:rFonts w:eastAsia="Times New Roman"/>
          <w:sz w:val="28"/>
          <w:szCs w:val="28"/>
          <w:lang w:eastAsia="ru-RU"/>
        </w:rPr>
        <w:t>№</w:t>
      </w:r>
      <w:r w:rsidR="00904085" w:rsidRPr="00942C3D">
        <w:rPr>
          <w:rFonts w:eastAsia="Times New Roman"/>
          <w:sz w:val="28"/>
          <w:szCs w:val="28"/>
          <w:lang w:eastAsia="ru-RU"/>
        </w:rPr>
        <w:t xml:space="preserve"> </w:t>
      </w:r>
      <w:r w:rsidR="00904085">
        <w:rPr>
          <w:rFonts w:eastAsia="Times New Roman"/>
          <w:sz w:val="28"/>
          <w:szCs w:val="28"/>
          <w:lang w:eastAsia="ru-RU"/>
        </w:rPr>
        <w:t>16/1</w:t>
      </w:r>
      <w:r w:rsidR="00904085" w:rsidRPr="00942C3D">
        <w:rPr>
          <w:rFonts w:eastAsia="Times New Roman"/>
          <w:sz w:val="28"/>
          <w:szCs w:val="28"/>
          <w:lang w:eastAsia="ru-RU"/>
        </w:rPr>
        <w:t xml:space="preserve"> </w:t>
      </w:r>
      <w:r w:rsidR="00904085" w:rsidRPr="00342FA5">
        <w:rPr>
          <w:rStyle w:val="af4"/>
          <w:rFonts w:eastAsia="Calibri" w:cs="Times New Roman"/>
          <w:b w:val="0"/>
          <w:sz w:val="28"/>
          <w:szCs w:val="28"/>
        </w:rPr>
        <w:t>«Об утверждении Порядка разработки, реализации и оценки эффективности муниципальных программ Большесудаченского сельского поселения</w:t>
      </w:r>
      <w:r w:rsidR="00904085" w:rsidRPr="00780B1B">
        <w:rPr>
          <w:rStyle w:val="af4"/>
          <w:rFonts w:eastAsia="Calibri" w:cs="Times New Roman"/>
          <w:sz w:val="28"/>
          <w:szCs w:val="28"/>
        </w:rPr>
        <w:t>»</w:t>
      </w:r>
      <w:r w:rsidR="00904085" w:rsidRPr="004B4912">
        <w:rPr>
          <w:rStyle w:val="af4"/>
          <w:rFonts w:eastAsia="Calibri" w:cs="Times New Roman"/>
          <w:b w:val="0"/>
          <w:sz w:val="28"/>
          <w:szCs w:val="28"/>
        </w:rPr>
        <w:t>,</w:t>
      </w:r>
      <w:r w:rsidR="00E801B3" w:rsidRPr="000C1D7A">
        <w:rPr>
          <w:sz w:val="28"/>
          <w:szCs w:val="28"/>
        </w:rPr>
        <w:t xml:space="preserve"> решением</w:t>
      </w:r>
      <w:proofErr w:type="gramEnd"/>
      <w:r w:rsidR="00E801B3" w:rsidRPr="000C1D7A">
        <w:rPr>
          <w:sz w:val="28"/>
          <w:szCs w:val="28"/>
        </w:rPr>
        <w:t xml:space="preserve"> Совета </w:t>
      </w:r>
      <w:r w:rsidR="00E801B3">
        <w:rPr>
          <w:sz w:val="28"/>
          <w:szCs w:val="28"/>
        </w:rPr>
        <w:t>Большесудаченского</w:t>
      </w:r>
      <w:r w:rsidR="00E801B3" w:rsidRPr="000C1D7A">
        <w:rPr>
          <w:sz w:val="28"/>
          <w:szCs w:val="28"/>
        </w:rPr>
        <w:t xml:space="preserve"> сельского поселения от </w:t>
      </w:r>
      <w:r w:rsidR="00E801B3">
        <w:rPr>
          <w:sz w:val="28"/>
          <w:szCs w:val="28"/>
        </w:rPr>
        <w:t>25</w:t>
      </w:r>
      <w:r w:rsidR="00E801B3" w:rsidRPr="000C1D7A">
        <w:rPr>
          <w:sz w:val="28"/>
          <w:szCs w:val="28"/>
        </w:rPr>
        <w:t xml:space="preserve">.12.2019 года № </w:t>
      </w:r>
      <w:r w:rsidR="00E801B3">
        <w:rPr>
          <w:sz w:val="28"/>
          <w:szCs w:val="28"/>
        </w:rPr>
        <w:t>7/24</w:t>
      </w:r>
      <w:r w:rsidR="00E801B3" w:rsidRPr="000C1D7A">
        <w:rPr>
          <w:sz w:val="28"/>
          <w:szCs w:val="28"/>
        </w:rPr>
        <w:t xml:space="preserve"> «Об утверждении бюджета на 2020 год и плановый период 2021 и 2022 годов»,</w:t>
      </w:r>
      <w:r w:rsidR="00904085">
        <w:rPr>
          <w:sz w:val="28"/>
          <w:szCs w:val="28"/>
        </w:rPr>
        <w:t xml:space="preserve"> руководствуясь</w:t>
      </w:r>
      <w:r w:rsidR="00E801B3" w:rsidRPr="000C1D7A">
        <w:rPr>
          <w:sz w:val="28"/>
          <w:szCs w:val="28"/>
        </w:rPr>
        <w:t xml:space="preserve"> </w:t>
      </w:r>
      <w:r w:rsidR="00F8675F" w:rsidRPr="00F8675F">
        <w:rPr>
          <w:rFonts w:eastAsia="SimSun" w:cs="Times New Roman"/>
          <w:kern w:val="2"/>
          <w:sz w:val="28"/>
          <w:szCs w:val="28"/>
          <w:lang w:eastAsia="hi-IN" w:bidi="hi-IN"/>
        </w:rPr>
        <w:t>Уставом Большесудаченского сельского поселения  Руднянского муниципального района Волгоградской области,  администрация Большесудаченского сельского поселения</w:t>
      </w:r>
    </w:p>
    <w:p w:rsidR="00F8675F" w:rsidRPr="00F8675F" w:rsidRDefault="00F8675F" w:rsidP="00F8675F">
      <w:pPr>
        <w:widowControl w:val="0"/>
        <w:ind w:firstLine="567"/>
        <w:jc w:val="center"/>
        <w:rPr>
          <w:rFonts w:eastAsia="SimSun" w:cs="Times New Roman"/>
          <w:kern w:val="2"/>
          <w:sz w:val="28"/>
          <w:szCs w:val="28"/>
          <w:lang w:eastAsia="hi-IN" w:bidi="hi-IN"/>
        </w:rPr>
      </w:pPr>
    </w:p>
    <w:p w:rsidR="00F8675F" w:rsidRPr="00F8675F" w:rsidRDefault="00F8675F" w:rsidP="00F8675F">
      <w:pPr>
        <w:widowControl w:val="0"/>
        <w:ind w:firstLine="567"/>
        <w:jc w:val="center"/>
        <w:rPr>
          <w:rFonts w:eastAsia="SimSun" w:cs="Times New Roman"/>
          <w:b/>
          <w:kern w:val="2"/>
          <w:sz w:val="28"/>
          <w:szCs w:val="28"/>
          <w:lang w:eastAsia="hi-IN" w:bidi="hi-IN"/>
        </w:rPr>
      </w:pPr>
      <w:r w:rsidRPr="00F8675F">
        <w:rPr>
          <w:rFonts w:eastAsia="SimSun" w:cs="Times New Roman"/>
          <w:b/>
          <w:kern w:val="2"/>
          <w:sz w:val="28"/>
          <w:szCs w:val="28"/>
          <w:lang w:eastAsia="hi-IN" w:bidi="hi-IN"/>
        </w:rPr>
        <w:t>ПОСТАНОВЛЯЕТ:</w:t>
      </w:r>
    </w:p>
    <w:p w:rsidR="00F8675F" w:rsidRPr="00F8675F" w:rsidRDefault="00F8675F" w:rsidP="00F8675F">
      <w:pPr>
        <w:widowControl w:val="0"/>
        <w:ind w:firstLine="567"/>
        <w:jc w:val="center"/>
        <w:rPr>
          <w:rFonts w:eastAsia="SimSun" w:cs="Times New Roman"/>
          <w:kern w:val="2"/>
          <w:sz w:val="28"/>
          <w:szCs w:val="28"/>
          <w:lang w:eastAsia="hi-IN" w:bidi="hi-IN"/>
        </w:rPr>
      </w:pPr>
    </w:p>
    <w:p w:rsidR="00F8675F" w:rsidRPr="00F8675F" w:rsidRDefault="00F8675F" w:rsidP="00F8675F">
      <w:pPr>
        <w:pStyle w:val="a5"/>
        <w:numPr>
          <w:ilvl w:val="0"/>
          <w:numId w:val="8"/>
        </w:numPr>
        <w:tabs>
          <w:tab w:val="num" w:pos="0"/>
        </w:tabs>
        <w:spacing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F8675F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Утвердить прилагаемую Программу «Комплексное развитие </w:t>
      </w:r>
      <w:r w:rsidR="00E801B3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сельских территорий</w:t>
      </w:r>
      <w:r w:rsidRPr="00F8675F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Большесудаченского сельского поселения  на </w:t>
      </w:r>
      <w:r w:rsidRPr="00F8675F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>20</w:t>
      </w:r>
      <w:r w:rsidR="00E801B3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>20</w:t>
      </w:r>
      <w:r w:rsidRPr="00F8675F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>-20</w:t>
      </w:r>
      <w:r w:rsidR="00E801B3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>22</w:t>
      </w:r>
      <w:r w:rsidRPr="00F8675F">
        <w:rPr>
          <w:rFonts w:ascii="Times New Roman" w:eastAsia="SimSun" w:hAnsi="Times New Roman"/>
          <w:bCs/>
          <w:kern w:val="2"/>
          <w:sz w:val="28"/>
          <w:szCs w:val="28"/>
          <w:lang w:eastAsia="hi-IN" w:bidi="hi-IN"/>
        </w:rPr>
        <w:t xml:space="preserve"> годы»</w:t>
      </w:r>
      <w:r w:rsidRPr="00F8675F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.</w:t>
      </w:r>
    </w:p>
    <w:p w:rsidR="00F8675F" w:rsidRPr="00F8675F" w:rsidRDefault="00F8675F" w:rsidP="00F8675F">
      <w:pPr>
        <w:pStyle w:val="a5"/>
        <w:numPr>
          <w:ilvl w:val="0"/>
          <w:numId w:val="8"/>
        </w:numPr>
        <w:tabs>
          <w:tab w:val="num" w:pos="0"/>
        </w:tabs>
        <w:spacing w:line="240" w:lineRule="auto"/>
        <w:ind w:left="0" w:firstLine="284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r w:rsidRPr="00F8675F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Настоящее постановление вступает в силу с момента его подписания и  распространяет свое действие с 01.01.20</w:t>
      </w:r>
      <w:r w:rsidR="00E801B3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20</w:t>
      </w:r>
      <w:r w:rsidRPr="00F8675F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г.</w:t>
      </w:r>
    </w:p>
    <w:p w:rsidR="00F8675F" w:rsidRPr="00F8675F" w:rsidRDefault="00F8675F" w:rsidP="00F8675F">
      <w:pPr>
        <w:pStyle w:val="a5"/>
        <w:numPr>
          <w:ilvl w:val="0"/>
          <w:numId w:val="8"/>
        </w:numPr>
        <w:tabs>
          <w:tab w:val="num" w:pos="0"/>
        </w:tabs>
        <w:spacing w:line="240" w:lineRule="auto"/>
        <w:ind w:left="0" w:firstLine="284"/>
        <w:jc w:val="both"/>
        <w:rPr>
          <w:rFonts w:ascii="Times New Roman" w:eastAsia="SimSun" w:hAnsi="Times New Roman"/>
          <w:kern w:val="2"/>
          <w:sz w:val="28"/>
          <w:szCs w:val="28"/>
          <w:lang w:eastAsia="hi-IN" w:bidi="hi-IN"/>
        </w:rPr>
      </w:pPr>
      <w:proofErr w:type="gramStart"/>
      <w:r w:rsidRPr="00F8675F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>Контроль за</w:t>
      </w:r>
      <w:proofErr w:type="gramEnd"/>
      <w:r w:rsidRPr="00F8675F">
        <w:rPr>
          <w:rFonts w:ascii="Times New Roman" w:eastAsia="SimSun" w:hAnsi="Times New Roman"/>
          <w:kern w:val="2"/>
          <w:sz w:val="28"/>
          <w:szCs w:val="28"/>
          <w:lang w:eastAsia="hi-IN" w:bidi="hi-IN"/>
        </w:rPr>
        <w:t xml:space="preserve"> исполнением настоящего Постановления оставляю за собой.</w:t>
      </w:r>
    </w:p>
    <w:p w:rsidR="00F8675F" w:rsidRPr="00F8675F" w:rsidRDefault="00F8675F" w:rsidP="00F8675F">
      <w:pPr>
        <w:pStyle w:val="a5"/>
        <w:rPr>
          <w:rFonts w:ascii="Times New Roman" w:hAnsi="Times New Roman"/>
          <w:sz w:val="28"/>
          <w:szCs w:val="28"/>
        </w:rPr>
      </w:pPr>
    </w:p>
    <w:p w:rsidR="00F8675F" w:rsidRPr="00F8675F" w:rsidRDefault="00F8675F" w:rsidP="00F8675F">
      <w:pPr>
        <w:rPr>
          <w:rFonts w:cs="Times New Roman"/>
          <w:sz w:val="28"/>
          <w:szCs w:val="28"/>
        </w:rPr>
      </w:pPr>
      <w:r w:rsidRPr="00F8675F">
        <w:rPr>
          <w:rFonts w:cs="Times New Roman"/>
          <w:sz w:val="28"/>
          <w:szCs w:val="28"/>
        </w:rPr>
        <w:t>Глава Большесудаченского</w:t>
      </w:r>
    </w:p>
    <w:p w:rsidR="00F8675F" w:rsidRPr="00F8675F" w:rsidRDefault="00F8675F" w:rsidP="00F8675F">
      <w:pPr>
        <w:rPr>
          <w:rFonts w:cs="Times New Roman"/>
          <w:lang w:eastAsia="ru-RU"/>
        </w:rPr>
      </w:pPr>
      <w:r w:rsidRPr="00F8675F">
        <w:rPr>
          <w:rFonts w:cs="Times New Roman"/>
          <w:sz w:val="28"/>
          <w:szCs w:val="28"/>
        </w:rPr>
        <w:t>сельского поселения                                             Г.А. Ивлиева</w:t>
      </w:r>
    </w:p>
    <w:p w:rsidR="00F8675F" w:rsidRDefault="00CD6868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  <w:r w:rsidRPr="00472F2C">
        <w:rPr>
          <w:rFonts w:ascii="Times New Roman" w:hAnsi="Times New Roman"/>
          <w:sz w:val="20"/>
          <w:szCs w:val="20"/>
        </w:rPr>
        <w:t xml:space="preserve">  </w:t>
      </w:r>
    </w:p>
    <w:p w:rsidR="00F8675F" w:rsidRDefault="00F8675F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E801B3" w:rsidRDefault="00E801B3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E801B3" w:rsidRDefault="00E801B3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CD6868" w:rsidRPr="00472F2C" w:rsidRDefault="00CD6868" w:rsidP="00CD6868">
      <w:pPr>
        <w:pStyle w:val="a4"/>
        <w:ind w:left="4248" w:firstLine="708"/>
        <w:jc w:val="right"/>
        <w:rPr>
          <w:rFonts w:ascii="Times New Roman" w:hAnsi="Times New Roman"/>
          <w:sz w:val="20"/>
          <w:szCs w:val="20"/>
        </w:rPr>
      </w:pPr>
      <w:proofErr w:type="gramStart"/>
      <w:r w:rsidRPr="00472F2C">
        <w:rPr>
          <w:rFonts w:ascii="Times New Roman" w:hAnsi="Times New Roman"/>
          <w:sz w:val="20"/>
          <w:szCs w:val="20"/>
        </w:rPr>
        <w:lastRenderedPageBreak/>
        <w:t>Утвержден</w:t>
      </w:r>
      <w:r w:rsidR="00E801B3">
        <w:rPr>
          <w:rFonts w:ascii="Times New Roman" w:hAnsi="Times New Roman"/>
          <w:sz w:val="20"/>
          <w:szCs w:val="20"/>
        </w:rPr>
        <w:t>а</w:t>
      </w:r>
      <w:proofErr w:type="gramEnd"/>
    </w:p>
    <w:p w:rsidR="00CD6868" w:rsidRPr="00472F2C" w:rsidRDefault="00CD6868" w:rsidP="00CD6868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472F2C">
        <w:rPr>
          <w:rFonts w:ascii="Times New Roman" w:hAnsi="Times New Roman"/>
          <w:sz w:val="20"/>
          <w:szCs w:val="20"/>
        </w:rPr>
        <w:t xml:space="preserve"> </w:t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  <w:t xml:space="preserve">    постановлением Администрации </w:t>
      </w:r>
    </w:p>
    <w:p w:rsidR="00211624" w:rsidRPr="00472F2C" w:rsidRDefault="00CD6868" w:rsidP="00CD6868">
      <w:pPr>
        <w:pStyle w:val="a4"/>
        <w:ind w:left="4248"/>
        <w:jc w:val="right"/>
        <w:rPr>
          <w:rFonts w:ascii="Times New Roman" w:hAnsi="Times New Roman"/>
          <w:sz w:val="20"/>
          <w:szCs w:val="20"/>
        </w:rPr>
      </w:pPr>
      <w:r w:rsidRPr="00472F2C">
        <w:rPr>
          <w:rFonts w:ascii="Times New Roman" w:hAnsi="Times New Roman"/>
          <w:sz w:val="20"/>
          <w:szCs w:val="20"/>
        </w:rPr>
        <w:t xml:space="preserve">    Большесудаченского сельского поселения </w:t>
      </w:r>
    </w:p>
    <w:p w:rsidR="00CD6868" w:rsidRPr="00472F2C" w:rsidRDefault="00CD6868" w:rsidP="00CD6868">
      <w:pPr>
        <w:pStyle w:val="a4"/>
        <w:ind w:left="4248"/>
        <w:jc w:val="right"/>
        <w:rPr>
          <w:rFonts w:ascii="Times New Roman" w:hAnsi="Times New Roman"/>
          <w:sz w:val="20"/>
          <w:szCs w:val="20"/>
        </w:rPr>
      </w:pPr>
      <w:r w:rsidRPr="00472F2C">
        <w:rPr>
          <w:rFonts w:ascii="Times New Roman" w:hAnsi="Times New Roman"/>
          <w:sz w:val="20"/>
          <w:szCs w:val="20"/>
        </w:rPr>
        <w:t>Руднянского</w:t>
      </w:r>
      <w:r w:rsidR="00930854" w:rsidRPr="00472F2C">
        <w:rPr>
          <w:rFonts w:ascii="Times New Roman" w:hAnsi="Times New Roman"/>
          <w:sz w:val="20"/>
          <w:szCs w:val="20"/>
        </w:rPr>
        <w:t xml:space="preserve"> </w:t>
      </w:r>
      <w:r w:rsidRPr="00472F2C">
        <w:rPr>
          <w:rFonts w:ascii="Times New Roman" w:hAnsi="Times New Roman"/>
          <w:sz w:val="20"/>
          <w:szCs w:val="20"/>
        </w:rPr>
        <w:t xml:space="preserve">муниципального района </w:t>
      </w:r>
    </w:p>
    <w:p w:rsidR="00CD6868" w:rsidRPr="00472F2C" w:rsidRDefault="00CD6868" w:rsidP="00CD6868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</w:r>
      <w:r w:rsidRPr="00472F2C">
        <w:rPr>
          <w:rFonts w:ascii="Times New Roman" w:hAnsi="Times New Roman"/>
          <w:sz w:val="20"/>
          <w:szCs w:val="20"/>
        </w:rPr>
        <w:tab/>
        <w:t xml:space="preserve">    от   </w:t>
      </w:r>
      <w:r w:rsidR="00E801B3">
        <w:rPr>
          <w:rFonts w:ascii="Times New Roman" w:hAnsi="Times New Roman"/>
          <w:sz w:val="20"/>
          <w:szCs w:val="20"/>
        </w:rPr>
        <w:t>25.12.</w:t>
      </w:r>
      <w:r w:rsidRPr="00472F2C">
        <w:rPr>
          <w:rFonts w:ascii="Times New Roman" w:hAnsi="Times New Roman"/>
          <w:sz w:val="20"/>
          <w:szCs w:val="20"/>
        </w:rPr>
        <w:t>201</w:t>
      </w:r>
      <w:r w:rsidR="00211624" w:rsidRPr="00472F2C">
        <w:rPr>
          <w:rFonts w:ascii="Times New Roman" w:hAnsi="Times New Roman"/>
          <w:sz w:val="20"/>
          <w:szCs w:val="20"/>
        </w:rPr>
        <w:t>9</w:t>
      </w:r>
      <w:r w:rsidRPr="00472F2C">
        <w:rPr>
          <w:rFonts w:ascii="Times New Roman" w:hAnsi="Times New Roman"/>
          <w:sz w:val="20"/>
          <w:szCs w:val="20"/>
        </w:rPr>
        <w:t>г.   №</w:t>
      </w:r>
      <w:r w:rsidR="00E801B3">
        <w:rPr>
          <w:rFonts w:ascii="Times New Roman" w:hAnsi="Times New Roman"/>
          <w:sz w:val="20"/>
          <w:szCs w:val="20"/>
        </w:rPr>
        <w:t>84</w:t>
      </w:r>
    </w:p>
    <w:p w:rsidR="00CD6868" w:rsidRPr="00472F2C" w:rsidRDefault="00CD6868" w:rsidP="00CD6868">
      <w:pPr>
        <w:pStyle w:val="a4"/>
        <w:jc w:val="right"/>
        <w:rPr>
          <w:rFonts w:ascii="Times New Roman" w:hAnsi="Times New Roman"/>
          <w:sz w:val="20"/>
          <w:szCs w:val="20"/>
        </w:rPr>
      </w:pPr>
    </w:p>
    <w:p w:rsidR="00CD6868" w:rsidRPr="00472F2C" w:rsidRDefault="00CD6868" w:rsidP="00CD6868">
      <w:pPr>
        <w:pStyle w:val="a4"/>
        <w:jc w:val="right"/>
        <w:rPr>
          <w:rFonts w:ascii="Times New Roman" w:hAnsi="Times New Roman"/>
          <w:sz w:val="26"/>
          <w:szCs w:val="26"/>
        </w:rPr>
      </w:pPr>
      <w:r w:rsidRPr="00472F2C">
        <w:rPr>
          <w:rFonts w:ascii="Times New Roman" w:hAnsi="Times New Roman"/>
          <w:sz w:val="26"/>
          <w:szCs w:val="26"/>
        </w:rPr>
        <w:t xml:space="preserve">              </w:t>
      </w:r>
    </w:p>
    <w:p w:rsidR="005B1C13" w:rsidRDefault="005B1C13" w:rsidP="00CD686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3"/>
          <w:sz w:val="28"/>
          <w:szCs w:val="28"/>
          <w:lang w:eastAsia="ru-RU"/>
        </w:rPr>
      </w:pPr>
    </w:p>
    <w:p w:rsidR="00F341CD" w:rsidRPr="00472F2C" w:rsidRDefault="00964C31" w:rsidP="00CD686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3"/>
          <w:sz w:val="28"/>
          <w:szCs w:val="28"/>
          <w:lang w:eastAsia="ru-RU"/>
        </w:rPr>
      </w:pPr>
      <w:r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>М</w:t>
      </w:r>
      <w:r w:rsidR="00CD6868"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>униципальн</w:t>
      </w:r>
      <w:r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>ая</w:t>
      </w:r>
      <w:r w:rsidR="002467A4"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 xml:space="preserve"> программ</w:t>
      </w:r>
      <w:r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>а</w:t>
      </w:r>
      <w:r w:rsidR="002467A4"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 xml:space="preserve"> </w:t>
      </w:r>
    </w:p>
    <w:p w:rsidR="00964C31" w:rsidRPr="00472F2C" w:rsidRDefault="00CD6868" w:rsidP="00CD686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lang w:eastAsia="ru-RU"/>
        </w:rPr>
      </w:pPr>
      <w:r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>«</w:t>
      </w:r>
      <w:r w:rsidR="00211624"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>Комплексное развитие сельских территорий</w:t>
      </w:r>
      <w:r w:rsidR="00930854"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 xml:space="preserve"> Большесудаченского сельского поселения</w:t>
      </w:r>
      <w:r w:rsidR="006F347A"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 xml:space="preserve"> на 20</w:t>
      </w:r>
      <w:r w:rsidR="00211624"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>20</w:t>
      </w:r>
      <w:r w:rsidR="006F347A"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>-202</w:t>
      </w:r>
      <w:r w:rsidR="00211624"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>2</w:t>
      </w:r>
      <w:r w:rsidR="006F347A"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 xml:space="preserve"> годы</w:t>
      </w:r>
      <w:r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>»</w:t>
      </w:r>
      <w:r w:rsidR="00235C62" w:rsidRPr="00472F2C">
        <w:rPr>
          <w:rFonts w:eastAsia="Times New Roman" w:cs="Times New Roman"/>
          <w:b/>
          <w:spacing w:val="3"/>
          <w:sz w:val="28"/>
          <w:szCs w:val="28"/>
          <w:lang w:eastAsia="ru-RU"/>
        </w:rPr>
        <w:t xml:space="preserve"> </w:t>
      </w:r>
    </w:p>
    <w:p w:rsidR="00964C31" w:rsidRPr="00472F2C" w:rsidRDefault="00964C31" w:rsidP="00CD686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z w:val="28"/>
          <w:szCs w:val="28"/>
          <w:lang w:eastAsia="ru-RU"/>
        </w:rPr>
      </w:pPr>
      <w:r w:rsidRPr="00472F2C">
        <w:rPr>
          <w:rFonts w:eastAsia="Times New Roman" w:cs="Times New Roman"/>
          <w:b/>
          <w:sz w:val="28"/>
          <w:szCs w:val="28"/>
          <w:lang w:eastAsia="ru-RU"/>
        </w:rPr>
        <w:t xml:space="preserve">Большесудаченского сельского поселения </w:t>
      </w:r>
    </w:p>
    <w:p w:rsidR="002467A4" w:rsidRPr="00472F2C" w:rsidRDefault="00964C31" w:rsidP="00CD686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3"/>
          <w:sz w:val="28"/>
          <w:szCs w:val="28"/>
          <w:lang w:eastAsia="ru-RU"/>
        </w:rPr>
      </w:pPr>
      <w:r w:rsidRPr="00472F2C">
        <w:rPr>
          <w:rFonts w:eastAsia="Times New Roman" w:cs="Times New Roman"/>
          <w:b/>
          <w:sz w:val="28"/>
          <w:szCs w:val="28"/>
          <w:lang w:eastAsia="ru-RU"/>
        </w:rPr>
        <w:t>Руднянского муниципального района Волгоградской области</w:t>
      </w:r>
    </w:p>
    <w:p w:rsidR="0065732B" w:rsidRPr="00472F2C" w:rsidRDefault="0065732B" w:rsidP="00CD6868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3"/>
          <w:sz w:val="28"/>
          <w:szCs w:val="28"/>
          <w:lang w:eastAsia="ru-RU"/>
        </w:rPr>
      </w:pPr>
    </w:p>
    <w:p w:rsidR="0065732B" w:rsidRPr="00472F2C" w:rsidRDefault="0065732B" w:rsidP="0065732B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472F2C">
        <w:rPr>
          <w:rFonts w:eastAsia="Times New Roman" w:cs="Times New Roman"/>
          <w:spacing w:val="3"/>
          <w:sz w:val="28"/>
          <w:szCs w:val="28"/>
          <w:lang w:eastAsia="ru-RU"/>
        </w:rPr>
        <w:t>Общая характеристика сферы реализации муниципальной программы «</w:t>
      </w:r>
      <w:r w:rsidR="00211624" w:rsidRPr="00472F2C">
        <w:rPr>
          <w:rFonts w:eastAsia="Times New Roman" w:cs="Times New Roman"/>
          <w:spacing w:val="3"/>
          <w:sz w:val="28"/>
          <w:szCs w:val="28"/>
          <w:lang w:eastAsia="ru-RU"/>
        </w:rPr>
        <w:t>Комплексное развитие сельских территорий Большесудаченского сельского поселения на 2020-2022 годы</w:t>
      </w:r>
      <w:r w:rsidRPr="00472F2C">
        <w:rPr>
          <w:rFonts w:eastAsia="Times New Roman" w:cs="Times New Roman"/>
          <w:spacing w:val="3"/>
          <w:sz w:val="28"/>
          <w:szCs w:val="28"/>
          <w:lang w:eastAsia="ru-RU"/>
        </w:rPr>
        <w:t>».</w:t>
      </w:r>
    </w:p>
    <w:p w:rsidR="001B7DF4" w:rsidRPr="00472F2C" w:rsidRDefault="001B7DF4" w:rsidP="001B7DF4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326D1B" w:rsidRPr="00776E46" w:rsidRDefault="00574EBA" w:rsidP="00C27716">
      <w:pPr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Муниципальная</w:t>
      </w:r>
      <w:r w:rsidR="00326D1B" w:rsidRPr="00776E46">
        <w:rPr>
          <w:sz w:val="28"/>
          <w:szCs w:val="28"/>
          <w:lang w:eastAsia="ru-RU"/>
        </w:rPr>
        <w:t xml:space="preserve"> программа направлена на </w:t>
      </w:r>
      <w:r>
        <w:rPr>
          <w:sz w:val="28"/>
          <w:szCs w:val="28"/>
          <w:lang w:eastAsia="ru-RU"/>
        </w:rPr>
        <w:t xml:space="preserve">комплексное развитие территории Большесудаченского сельского поселения в рамках реализации государственной программы Волгоградской области </w:t>
      </w:r>
      <w:r>
        <w:rPr>
          <w:rFonts w:eastAsia="Times New Roman"/>
          <w:sz w:val="28"/>
          <w:szCs w:val="28"/>
          <w:lang w:eastAsia="ru-RU"/>
        </w:rPr>
        <w:t>«Комплексное развитие</w:t>
      </w:r>
      <w:r w:rsidR="00326D1B" w:rsidRPr="00776E46">
        <w:rPr>
          <w:rFonts w:eastAsia="Times New Roman"/>
          <w:sz w:val="28"/>
          <w:szCs w:val="28"/>
          <w:lang w:eastAsia="ru-RU"/>
        </w:rPr>
        <w:t xml:space="preserve"> сельских территорий</w:t>
      </w:r>
      <w:r>
        <w:rPr>
          <w:rFonts w:eastAsia="Times New Roman"/>
          <w:sz w:val="28"/>
          <w:szCs w:val="28"/>
          <w:lang w:eastAsia="ru-RU"/>
        </w:rPr>
        <w:t>»</w:t>
      </w:r>
      <w:r w:rsidR="00326D1B" w:rsidRPr="00776E46">
        <w:rPr>
          <w:rFonts w:eastAsia="Times New Roman"/>
          <w:sz w:val="28"/>
          <w:szCs w:val="28"/>
          <w:lang w:eastAsia="ru-RU"/>
        </w:rPr>
        <w:t>.</w:t>
      </w:r>
      <w:r w:rsidR="00C2771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К</w:t>
      </w:r>
      <w:r w:rsidR="00326D1B" w:rsidRPr="00776E46">
        <w:rPr>
          <w:rFonts w:eastAsia="Times New Roman"/>
          <w:sz w:val="28"/>
          <w:szCs w:val="28"/>
          <w:lang w:eastAsia="ru-RU"/>
        </w:rPr>
        <w:t>омплекс мероприятий включает направления (мероприятия) государственной программы Российской Федерации "Комплексное развитие сельских территорий", утвержденной постановлением Правительства Российской Федераци</w:t>
      </w:r>
      <w:r w:rsidR="00326D1B">
        <w:rPr>
          <w:rFonts w:eastAsia="Times New Roman"/>
          <w:sz w:val="28"/>
          <w:szCs w:val="28"/>
          <w:lang w:eastAsia="ru-RU"/>
        </w:rPr>
        <w:t>и</w:t>
      </w:r>
      <w:r w:rsidR="00326D1B" w:rsidRPr="00776E46">
        <w:rPr>
          <w:rFonts w:eastAsia="Times New Roman"/>
          <w:sz w:val="28"/>
          <w:szCs w:val="28"/>
          <w:lang w:eastAsia="ru-RU"/>
        </w:rPr>
        <w:t xml:space="preserve"> от 31</w:t>
      </w:r>
      <w:r w:rsidR="00326D1B">
        <w:rPr>
          <w:rFonts w:eastAsia="Times New Roman"/>
          <w:sz w:val="28"/>
          <w:szCs w:val="28"/>
          <w:lang w:eastAsia="ru-RU"/>
        </w:rPr>
        <w:t xml:space="preserve"> мая </w:t>
      </w:r>
      <w:r w:rsidR="00326D1B" w:rsidRPr="00776E46">
        <w:rPr>
          <w:rFonts w:eastAsia="Times New Roman"/>
          <w:sz w:val="28"/>
          <w:szCs w:val="28"/>
          <w:lang w:eastAsia="ru-RU"/>
        </w:rPr>
        <w:t xml:space="preserve">2019 </w:t>
      </w:r>
      <w:r w:rsidR="00326D1B">
        <w:rPr>
          <w:rFonts w:eastAsia="Times New Roman"/>
          <w:sz w:val="28"/>
          <w:szCs w:val="28"/>
          <w:lang w:eastAsia="ru-RU"/>
        </w:rPr>
        <w:t xml:space="preserve">года </w:t>
      </w:r>
      <w:r w:rsidR="00326D1B" w:rsidRPr="00776E46">
        <w:rPr>
          <w:rFonts w:eastAsia="Times New Roman"/>
          <w:sz w:val="28"/>
          <w:szCs w:val="28"/>
          <w:lang w:eastAsia="ru-RU"/>
        </w:rPr>
        <w:t>№ 696.</w:t>
      </w:r>
    </w:p>
    <w:p w:rsidR="00574EBA" w:rsidRDefault="00574EBA" w:rsidP="00574EBA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Муниципальная</w:t>
      </w:r>
      <w:r w:rsidR="00326D1B" w:rsidRPr="00EE416D">
        <w:rPr>
          <w:rFonts w:eastAsia="Times New Roman"/>
          <w:sz w:val="28"/>
          <w:szCs w:val="28"/>
          <w:lang w:eastAsia="ru-RU"/>
        </w:rPr>
        <w:t xml:space="preserve"> программа </w:t>
      </w:r>
      <w:r w:rsidR="00326D1B">
        <w:rPr>
          <w:rFonts w:eastAsia="Times New Roman"/>
          <w:sz w:val="28"/>
          <w:szCs w:val="28"/>
          <w:lang w:eastAsia="ru-RU"/>
        </w:rPr>
        <w:t>является</w:t>
      </w:r>
      <w:r w:rsidR="00326D1B" w:rsidRPr="00EE416D">
        <w:rPr>
          <w:rFonts w:eastAsia="Times New Roman"/>
          <w:sz w:val="28"/>
          <w:szCs w:val="28"/>
          <w:lang w:eastAsia="ru-RU"/>
        </w:rPr>
        <w:t xml:space="preserve"> </w:t>
      </w:r>
      <w:r w:rsidR="00326D1B">
        <w:rPr>
          <w:rFonts w:eastAsia="Times New Roman"/>
          <w:sz w:val="28"/>
          <w:szCs w:val="28"/>
          <w:lang w:eastAsia="ru-RU"/>
        </w:rPr>
        <w:t>о</w:t>
      </w:r>
      <w:r w:rsidR="00326D1B" w:rsidRPr="00776E46">
        <w:rPr>
          <w:rFonts w:eastAsia="Times New Roman"/>
          <w:sz w:val="28"/>
          <w:szCs w:val="28"/>
          <w:lang w:eastAsia="ru-RU"/>
        </w:rPr>
        <w:t>дним из основных инструментов решения стратегической задачи по повышению уровня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326D1B" w:rsidRPr="00776E46">
        <w:rPr>
          <w:rFonts w:eastAsia="Times New Roman"/>
          <w:sz w:val="28"/>
          <w:szCs w:val="28"/>
          <w:lang w:eastAsia="ru-RU"/>
        </w:rPr>
        <w:t xml:space="preserve">и качества жизни </w:t>
      </w:r>
      <w:r>
        <w:rPr>
          <w:rFonts w:eastAsia="Times New Roman"/>
          <w:sz w:val="28"/>
          <w:szCs w:val="28"/>
          <w:lang w:eastAsia="ru-RU"/>
        </w:rPr>
        <w:t>в поселении</w:t>
      </w:r>
      <w:r w:rsidR="00326D1B" w:rsidRPr="00776E46">
        <w:rPr>
          <w:rFonts w:eastAsia="Times New Roman"/>
          <w:sz w:val="28"/>
          <w:szCs w:val="28"/>
          <w:lang w:eastAsia="ru-RU"/>
        </w:rPr>
        <w:t>.</w:t>
      </w:r>
      <w:r w:rsidR="00C27716">
        <w:rPr>
          <w:rFonts w:eastAsia="Times New Roman"/>
          <w:sz w:val="28"/>
          <w:szCs w:val="28"/>
          <w:lang w:eastAsia="ru-RU"/>
        </w:rPr>
        <w:t xml:space="preserve"> </w:t>
      </w:r>
      <w:r w:rsidR="00326D1B" w:rsidRPr="00776E46">
        <w:rPr>
          <w:rFonts w:eastAsia="Times New Roman"/>
          <w:sz w:val="28"/>
          <w:szCs w:val="28"/>
          <w:lang w:eastAsia="ru-RU"/>
        </w:rPr>
        <w:t xml:space="preserve">Результаты ее реализации позволят стабилизировать численность сельского населения, поднять уровень занятости и доходов, улучшить условия жизни </w:t>
      </w:r>
      <w:r w:rsidR="00326D1B">
        <w:rPr>
          <w:rFonts w:eastAsia="Times New Roman"/>
          <w:sz w:val="28"/>
          <w:szCs w:val="28"/>
          <w:lang w:eastAsia="ru-RU"/>
        </w:rPr>
        <w:t>на</w:t>
      </w:r>
      <w:r w:rsidR="00326D1B" w:rsidRPr="00776E46">
        <w:rPr>
          <w:rFonts w:eastAsia="Times New Roman"/>
          <w:sz w:val="28"/>
          <w:szCs w:val="28"/>
          <w:lang w:eastAsia="ru-RU"/>
        </w:rPr>
        <w:t xml:space="preserve"> сельск</w:t>
      </w:r>
      <w:r w:rsidR="00326D1B">
        <w:rPr>
          <w:rFonts w:eastAsia="Times New Roman"/>
          <w:sz w:val="28"/>
          <w:szCs w:val="28"/>
          <w:lang w:eastAsia="ru-RU"/>
        </w:rPr>
        <w:t>их территориях</w:t>
      </w:r>
      <w:r w:rsidR="00326D1B" w:rsidRPr="00776E46">
        <w:rPr>
          <w:rFonts w:eastAsia="Times New Roman"/>
          <w:sz w:val="28"/>
          <w:szCs w:val="28"/>
          <w:lang w:eastAsia="ru-RU"/>
        </w:rPr>
        <w:t xml:space="preserve"> до уровня жизни городского населения.</w:t>
      </w:r>
      <w:r w:rsidR="00C27716">
        <w:rPr>
          <w:rFonts w:eastAsia="Times New Roman"/>
          <w:sz w:val="28"/>
          <w:szCs w:val="28"/>
          <w:lang w:eastAsia="ru-RU"/>
        </w:rPr>
        <w:t xml:space="preserve"> </w:t>
      </w:r>
      <w:r w:rsidR="00326D1B" w:rsidRPr="00776E46">
        <w:rPr>
          <w:rFonts w:eastAsia="Times New Roman"/>
          <w:sz w:val="28"/>
          <w:szCs w:val="28"/>
          <w:lang w:eastAsia="ru-RU"/>
        </w:rPr>
        <w:t>В совокупности достижение предусмотренных указанной программой целевых показателей будет способствовать укреплению основ для комплексного и эффективного развития сельского хозяйства.</w:t>
      </w:r>
    </w:p>
    <w:p w:rsidR="00326D1B" w:rsidRPr="00776E46" w:rsidRDefault="00326D1B" w:rsidP="00574EBA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776E46">
        <w:rPr>
          <w:rFonts w:eastAsia="Times New Roman"/>
          <w:sz w:val="28"/>
          <w:szCs w:val="28"/>
          <w:lang w:eastAsia="ru-RU"/>
        </w:rPr>
        <w:t xml:space="preserve">Сельские территории </w:t>
      </w:r>
      <w:r>
        <w:rPr>
          <w:rFonts w:eastAsia="Times New Roman"/>
          <w:sz w:val="28"/>
          <w:szCs w:val="28"/>
          <w:lang w:eastAsia="ru-RU"/>
        </w:rPr>
        <w:t>Волгоградской области</w:t>
      </w:r>
      <w:r w:rsidRPr="00776E46">
        <w:rPr>
          <w:rFonts w:eastAsia="Times New Roman"/>
          <w:sz w:val="28"/>
          <w:szCs w:val="28"/>
          <w:lang w:eastAsia="ru-RU"/>
        </w:rPr>
        <w:t xml:space="preserve"> являются</w:t>
      </w:r>
      <w:r w:rsidR="00574EBA">
        <w:rPr>
          <w:rFonts w:eastAsia="Times New Roman"/>
          <w:sz w:val="28"/>
          <w:szCs w:val="28"/>
          <w:lang w:eastAsia="ru-RU"/>
        </w:rPr>
        <w:t xml:space="preserve"> </w:t>
      </w:r>
      <w:r w:rsidRPr="00776E46">
        <w:rPr>
          <w:rFonts w:eastAsia="Times New Roman"/>
          <w:sz w:val="28"/>
          <w:szCs w:val="28"/>
          <w:lang w:eastAsia="ru-RU"/>
        </w:rPr>
        <w:t>её стратегическим ресурсом, однако отсутствие возможности удовлетворить свои насущные потребности, сложные условия жизни сельского населения, недостаточная вовлеченность сельского населения</w:t>
      </w:r>
      <w:r w:rsidR="00574EBA">
        <w:rPr>
          <w:rFonts w:eastAsia="Times New Roman"/>
          <w:sz w:val="28"/>
          <w:szCs w:val="28"/>
          <w:lang w:eastAsia="ru-RU"/>
        </w:rPr>
        <w:t xml:space="preserve"> </w:t>
      </w:r>
      <w:r w:rsidRPr="00776E46">
        <w:rPr>
          <w:rFonts w:eastAsia="Times New Roman"/>
          <w:sz w:val="28"/>
          <w:szCs w:val="28"/>
          <w:lang w:eastAsia="ru-RU"/>
        </w:rPr>
        <w:t>в практики гражданского общества, слабое развитие транспортной инфраструктуры и средств связи не позволяют реализовать потенциал сельских территории в полной мере.</w:t>
      </w:r>
      <w:proofErr w:type="gramEnd"/>
    </w:p>
    <w:p w:rsidR="00326D1B" w:rsidRPr="00776E46" w:rsidRDefault="00326D1B" w:rsidP="00326D1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776E46">
        <w:rPr>
          <w:rFonts w:eastAsia="Times New Roman"/>
          <w:sz w:val="28"/>
          <w:szCs w:val="28"/>
          <w:lang w:eastAsia="ru-RU"/>
        </w:rPr>
        <w:t xml:space="preserve">В целях минимизации рисков в процессе реализации </w:t>
      </w:r>
      <w:r w:rsidR="00574EBA">
        <w:rPr>
          <w:rFonts w:eastAsia="Times New Roman"/>
          <w:sz w:val="28"/>
          <w:szCs w:val="28"/>
          <w:lang w:eastAsia="ru-RU"/>
        </w:rPr>
        <w:t>муниципальной</w:t>
      </w:r>
      <w:r w:rsidRPr="00776E46">
        <w:rPr>
          <w:rFonts w:eastAsia="Times New Roman"/>
          <w:sz w:val="28"/>
          <w:szCs w:val="28"/>
          <w:lang w:eastAsia="ru-RU"/>
        </w:rPr>
        <w:t xml:space="preserve"> программы предусматриваются:</w:t>
      </w:r>
    </w:p>
    <w:p w:rsidR="00326D1B" w:rsidRPr="00776E46" w:rsidRDefault="00574EBA" w:rsidP="00326D1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326D1B" w:rsidRPr="00776E46">
        <w:rPr>
          <w:rFonts w:eastAsia="Times New Roman"/>
          <w:sz w:val="28"/>
          <w:szCs w:val="28"/>
          <w:lang w:eastAsia="ru-RU"/>
        </w:rPr>
        <w:t>осуществление эффективного управления;</w:t>
      </w:r>
    </w:p>
    <w:p w:rsidR="00326D1B" w:rsidRPr="00776E46" w:rsidRDefault="00574EBA" w:rsidP="00326D1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326D1B" w:rsidRPr="00776E46">
        <w:rPr>
          <w:rFonts w:eastAsia="Times New Roman"/>
          <w:sz w:val="28"/>
          <w:szCs w:val="28"/>
          <w:lang w:eastAsia="ru-RU"/>
        </w:rPr>
        <w:t>мониторинг выполнения программы, регулярный анализ реализации мероприятий программы;</w:t>
      </w:r>
    </w:p>
    <w:p w:rsidR="00326D1B" w:rsidRPr="00776E46" w:rsidRDefault="00574EBA" w:rsidP="00326D1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326D1B" w:rsidRPr="00776E46">
        <w:rPr>
          <w:rFonts w:eastAsia="Times New Roman"/>
          <w:sz w:val="28"/>
          <w:szCs w:val="28"/>
          <w:lang w:eastAsia="ru-RU"/>
        </w:rPr>
        <w:t>перераспределение объемов финансирования в зависимости от динамики и темпов достижения поставленной цели, изменений</w:t>
      </w:r>
      <w:r w:rsidR="00C27716">
        <w:rPr>
          <w:rFonts w:eastAsia="Times New Roman"/>
          <w:sz w:val="28"/>
          <w:szCs w:val="28"/>
          <w:lang w:eastAsia="ru-RU"/>
        </w:rPr>
        <w:t xml:space="preserve"> </w:t>
      </w:r>
      <w:r w:rsidR="00326D1B" w:rsidRPr="00776E46">
        <w:rPr>
          <w:rFonts w:eastAsia="Times New Roman"/>
          <w:sz w:val="28"/>
          <w:szCs w:val="28"/>
          <w:lang w:eastAsia="ru-RU"/>
        </w:rPr>
        <w:t>во внешней среде;</w:t>
      </w:r>
    </w:p>
    <w:p w:rsidR="00326D1B" w:rsidRPr="00574EBA" w:rsidRDefault="00574EBA" w:rsidP="00326D1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574EBA">
        <w:rPr>
          <w:rFonts w:eastAsia="Times New Roman"/>
          <w:sz w:val="28"/>
          <w:szCs w:val="28"/>
          <w:lang w:eastAsia="ru-RU"/>
        </w:rPr>
        <w:lastRenderedPageBreak/>
        <w:t xml:space="preserve">- </w:t>
      </w:r>
      <w:r w:rsidR="00326D1B" w:rsidRPr="00574EBA">
        <w:rPr>
          <w:rFonts w:eastAsia="Times New Roman"/>
          <w:sz w:val="28"/>
          <w:szCs w:val="28"/>
          <w:lang w:eastAsia="ru-RU"/>
        </w:rPr>
        <w:t>разработка дополнительных мероприятий.</w:t>
      </w:r>
    </w:p>
    <w:p w:rsidR="00417CC7" w:rsidRPr="00916991" w:rsidRDefault="00417CC7" w:rsidP="00417CC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ab/>
      </w:r>
      <w:r w:rsidRPr="00916991">
        <w:rPr>
          <w:rFonts w:eastAsia="Calibri" w:cs="Times New Roman"/>
          <w:sz w:val="28"/>
          <w:szCs w:val="28"/>
        </w:rPr>
        <w:t>Сокращение   и    измельчение  сельской поселенческой структуры  приводит</w:t>
      </w:r>
      <w:r>
        <w:rPr>
          <w:sz w:val="28"/>
          <w:szCs w:val="28"/>
        </w:rPr>
        <w:t xml:space="preserve"> </w:t>
      </w:r>
      <w:r w:rsidRPr="00916991">
        <w:rPr>
          <w:rFonts w:eastAsia="Calibri" w:cs="Times New Roman"/>
          <w:sz w:val="28"/>
          <w:szCs w:val="28"/>
        </w:rPr>
        <w:t>к запустению   сельских   территорий,   выбытию    из   оборота продуктивных земель сельскохозяйственного назначения, что угрожает  не только</w:t>
      </w:r>
      <w:r>
        <w:rPr>
          <w:rFonts w:eastAsia="Calibri" w:cs="Times New Roman"/>
          <w:sz w:val="28"/>
          <w:szCs w:val="28"/>
        </w:rPr>
        <w:t xml:space="preserve"> </w:t>
      </w:r>
      <w:r w:rsidRPr="00916991">
        <w:rPr>
          <w:rFonts w:eastAsia="Calibri" w:cs="Times New Roman"/>
          <w:sz w:val="28"/>
          <w:szCs w:val="28"/>
        </w:rPr>
        <w:t>продовольственной, но и геополитической безопасности России.</w:t>
      </w:r>
    </w:p>
    <w:p w:rsidR="00417CC7" w:rsidRPr="00916991" w:rsidRDefault="00417CC7" w:rsidP="00417CC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8"/>
          <w:szCs w:val="28"/>
        </w:rPr>
      </w:pPr>
      <w:r w:rsidRPr="00916991">
        <w:rPr>
          <w:rFonts w:eastAsia="Calibri" w:cs="Times New Roman"/>
          <w:sz w:val="28"/>
          <w:szCs w:val="28"/>
        </w:rPr>
        <w:t>Одной из причин неблагоприятной ситуации в комплексном развитии села является также крайне низкий уровень комфортности проживания в сельской местности. Низкий уровень комфортности проживания в сельской местности влияет на миграционные настроения сельского населения, особенно молодежи. Соответственно, сокращается источник расширенного воспроизводства трудо</w:t>
      </w:r>
      <w:r>
        <w:rPr>
          <w:rFonts w:eastAsia="Calibri" w:cs="Times New Roman"/>
          <w:sz w:val="28"/>
          <w:szCs w:val="28"/>
        </w:rPr>
        <w:t xml:space="preserve">вого </w:t>
      </w:r>
      <w:r w:rsidRPr="00916991">
        <w:rPr>
          <w:rFonts w:eastAsia="Calibri" w:cs="Times New Roman"/>
          <w:sz w:val="28"/>
          <w:szCs w:val="28"/>
        </w:rPr>
        <w:t>ресурсного потенциала аграрной отрасли.</w:t>
      </w:r>
    </w:p>
    <w:p w:rsidR="00417CC7" w:rsidRDefault="00574EBA" w:rsidP="00417CC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74EBA">
        <w:rPr>
          <w:rFonts w:cs="Times New Roman"/>
          <w:color w:val="000000"/>
          <w:sz w:val="28"/>
          <w:szCs w:val="28"/>
        </w:rPr>
        <w:t>Большесудаченское сельское поселение</w:t>
      </w:r>
      <w:r>
        <w:rPr>
          <w:rFonts w:cs="Times New Roman"/>
          <w:color w:val="000000"/>
          <w:sz w:val="28"/>
          <w:szCs w:val="28"/>
        </w:rPr>
        <w:t xml:space="preserve"> является продуктивной базой для развития отрасли сельского хозяйства. Почвы черноземы южные, пойменные луга, сеть гидротехнических сооружений </w:t>
      </w:r>
      <w:r w:rsidR="00417CC7">
        <w:rPr>
          <w:rFonts w:cs="Times New Roman"/>
          <w:color w:val="000000"/>
          <w:sz w:val="28"/>
          <w:szCs w:val="28"/>
        </w:rPr>
        <w:t xml:space="preserve">позволяют </w:t>
      </w:r>
      <w:proofErr w:type="spellStart"/>
      <w:r w:rsidR="00417CC7">
        <w:rPr>
          <w:rFonts w:cs="Times New Roman"/>
          <w:color w:val="000000"/>
          <w:sz w:val="28"/>
          <w:szCs w:val="28"/>
        </w:rPr>
        <w:t>сельхозтоваропроизводителям</w:t>
      </w:r>
      <w:proofErr w:type="spellEnd"/>
      <w:r w:rsidR="00417CC7">
        <w:rPr>
          <w:rFonts w:cs="Times New Roman"/>
          <w:color w:val="000000"/>
          <w:sz w:val="28"/>
          <w:szCs w:val="28"/>
        </w:rPr>
        <w:t xml:space="preserve"> получать высокие урожаи различных культур, развивать животноводство. Сельхозпредприятия и крестьянско-фермерские хозяйства имеют возможность предоставить рабочие места населению и достойно оплачивать сельский труд. Соответственно, задача органов местного самоуправления развивать </w:t>
      </w:r>
      <w:r w:rsidR="00417CC7" w:rsidRPr="00916991">
        <w:rPr>
          <w:rFonts w:eastAsia="Calibri" w:cs="Times New Roman"/>
          <w:sz w:val="28"/>
          <w:szCs w:val="28"/>
        </w:rPr>
        <w:t>социальн</w:t>
      </w:r>
      <w:r w:rsidR="00417CC7">
        <w:rPr>
          <w:sz w:val="28"/>
          <w:szCs w:val="28"/>
        </w:rPr>
        <w:t>ую</w:t>
      </w:r>
      <w:r w:rsidR="00417CC7" w:rsidRPr="00916991">
        <w:rPr>
          <w:rFonts w:eastAsia="Calibri" w:cs="Times New Roman"/>
          <w:sz w:val="28"/>
          <w:szCs w:val="28"/>
        </w:rPr>
        <w:t xml:space="preserve"> и инженерн</w:t>
      </w:r>
      <w:r w:rsidR="00417CC7">
        <w:rPr>
          <w:sz w:val="28"/>
          <w:szCs w:val="28"/>
        </w:rPr>
        <w:t>ую</w:t>
      </w:r>
      <w:r w:rsidR="00417CC7" w:rsidRPr="00916991">
        <w:rPr>
          <w:rFonts w:eastAsia="Calibri" w:cs="Times New Roman"/>
          <w:sz w:val="28"/>
          <w:szCs w:val="28"/>
        </w:rPr>
        <w:t xml:space="preserve"> инфраструктуры в сельской местности</w:t>
      </w:r>
      <w:r w:rsidR="00417CC7">
        <w:rPr>
          <w:sz w:val="28"/>
          <w:szCs w:val="28"/>
        </w:rPr>
        <w:t>.</w:t>
      </w:r>
      <w:r w:rsidR="00417CC7" w:rsidRPr="00417CC7">
        <w:rPr>
          <w:sz w:val="28"/>
          <w:szCs w:val="28"/>
        </w:rPr>
        <w:t xml:space="preserve"> </w:t>
      </w:r>
    </w:p>
    <w:p w:rsidR="00600F47" w:rsidRDefault="00600F47" w:rsidP="00211624">
      <w:pPr>
        <w:jc w:val="both"/>
        <w:rPr>
          <w:rFonts w:cs="Times New Roman"/>
          <w:color w:val="000000"/>
          <w:sz w:val="28"/>
          <w:szCs w:val="28"/>
        </w:rPr>
      </w:pPr>
    </w:p>
    <w:p w:rsidR="0065732B" w:rsidRPr="00472F2C" w:rsidRDefault="0065732B" w:rsidP="00964C31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472F2C">
        <w:rPr>
          <w:rFonts w:eastAsia="Times New Roman" w:cs="Times New Roman"/>
          <w:spacing w:val="3"/>
          <w:sz w:val="28"/>
          <w:szCs w:val="28"/>
          <w:lang w:eastAsia="ru-RU"/>
        </w:rPr>
        <w:t>Цели, задачи, сроки и этапы реализации муниципальной программы.</w:t>
      </w:r>
    </w:p>
    <w:p w:rsidR="001B35AF" w:rsidRPr="00472F2C" w:rsidRDefault="001B35AF" w:rsidP="001B35AF">
      <w:p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326D1B" w:rsidRPr="00942C3D" w:rsidRDefault="00326D1B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942C3D">
        <w:rPr>
          <w:rFonts w:eastAsia="Times New Roman"/>
          <w:sz w:val="28"/>
          <w:szCs w:val="28"/>
          <w:lang w:eastAsia="ru-RU"/>
        </w:rPr>
        <w:t xml:space="preserve">Целями </w:t>
      </w:r>
      <w:r w:rsidR="006460AC">
        <w:rPr>
          <w:rFonts w:eastAsia="Times New Roman"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программы являются:</w:t>
      </w:r>
    </w:p>
    <w:p w:rsidR="00326D1B" w:rsidRPr="00942C3D" w:rsidRDefault="006460AC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326D1B" w:rsidRPr="00942C3D">
        <w:rPr>
          <w:rFonts w:eastAsia="Times New Roman"/>
          <w:sz w:val="28"/>
          <w:szCs w:val="28"/>
          <w:lang w:eastAsia="ru-RU"/>
        </w:rPr>
        <w:t xml:space="preserve">создание комфортных условий жизнедеятельности в </w:t>
      </w:r>
      <w:r w:rsidR="007C6B63">
        <w:rPr>
          <w:rFonts w:eastAsia="Times New Roman"/>
          <w:sz w:val="28"/>
          <w:szCs w:val="28"/>
          <w:lang w:eastAsia="ru-RU"/>
        </w:rPr>
        <w:t>поселении</w:t>
      </w:r>
      <w:r w:rsidR="00326D1B" w:rsidRPr="00942C3D">
        <w:rPr>
          <w:rFonts w:eastAsia="Times New Roman"/>
          <w:sz w:val="28"/>
          <w:szCs w:val="28"/>
          <w:lang w:eastAsia="ru-RU"/>
        </w:rPr>
        <w:t>;</w:t>
      </w:r>
    </w:p>
    <w:p w:rsidR="00326D1B" w:rsidRPr="00942C3D" w:rsidRDefault="006460AC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326D1B" w:rsidRPr="00942C3D">
        <w:rPr>
          <w:rFonts w:eastAsia="Times New Roman"/>
          <w:sz w:val="28"/>
          <w:szCs w:val="28"/>
          <w:lang w:eastAsia="ru-RU"/>
        </w:rPr>
        <w:t xml:space="preserve">стимулирование инвестиционной активности в агропромышленном комплексе путем создания благоприятных инфраструктурных условий </w:t>
      </w:r>
      <w:r w:rsidR="00326D1B">
        <w:rPr>
          <w:rFonts w:eastAsia="Times New Roman"/>
          <w:sz w:val="28"/>
          <w:szCs w:val="28"/>
          <w:lang w:eastAsia="ru-RU"/>
        </w:rPr>
        <w:br/>
      </w:r>
      <w:r w:rsidR="00326D1B" w:rsidRPr="00942C3D">
        <w:rPr>
          <w:rFonts w:eastAsia="Times New Roman"/>
          <w:sz w:val="28"/>
          <w:szCs w:val="28"/>
          <w:lang w:eastAsia="ru-RU"/>
        </w:rPr>
        <w:t xml:space="preserve">в </w:t>
      </w:r>
      <w:r w:rsidR="007C6B63">
        <w:rPr>
          <w:rFonts w:eastAsia="Times New Roman"/>
          <w:sz w:val="28"/>
          <w:szCs w:val="28"/>
          <w:lang w:eastAsia="ru-RU"/>
        </w:rPr>
        <w:t>поселении</w:t>
      </w:r>
      <w:r w:rsidR="00326D1B" w:rsidRPr="00942C3D">
        <w:rPr>
          <w:rFonts w:eastAsia="Times New Roman"/>
          <w:sz w:val="28"/>
          <w:szCs w:val="28"/>
          <w:lang w:eastAsia="ru-RU"/>
        </w:rPr>
        <w:t>;</w:t>
      </w:r>
    </w:p>
    <w:p w:rsidR="00326D1B" w:rsidRDefault="006460AC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326D1B" w:rsidRPr="00942C3D">
        <w:rPr>
          <w:rFonts w:eastAsia="Times New Roman"/>
          <w:sz w:val="28"/>
          <w:szCs w:val="28"/>
          <w:lang w:eastAsia="ru-RU"/>
        </w:rPr>
        <w:t xml:space="preserve">формирование позитивного отношения к сельской местности </w:t>
      </w:r>
      <w:r w:rsidR="00326D1B">
        <w:rPr>
          <w:rFonts w:eastAsia="Times New Roman"/>
          <w:sz w:val="28"/>
          <w:szCs w:val="28"/>
          <w:lang w:eastAsia="ru-RU"/>
        </w:rPr>
        <w:br/>
      </w:r>
      <w:r w:rsidR="00326D1B" w:rsidRPr="00942C3D">
        <w:rPr>
          <w:rFonts w:eastAsia="Times New Roman"/>
          <w:sz w:val="28"/>
          <w:szCs w:val="28"/>
          <w:lang w:eastAsia="ru-RU"/>
        </w:rPr>
        <w:t>и сельскому образу жизни.</w:t>
      </w:r>
    </w:p>
    <w:p w:rsidR="00E83E97" w:rsidRPr="00916991" w:rsidRDefault="00E83E97" w:rsidP="00E83E97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 w:val="28"/>
          <w:szCs w:val="28"/>
        </w:rPr>
      </w:pPr>
      <w:r w:rsidRPr="00916991">
        <w:rPr>
          <w:rFonts w:eastAsia="Calibri" w:cs="Times New Roman"/>
          <w:sz w:val="28"/>
          <w:szCs w:val="28"/>
        </w:rPr>
        <w:t xml:space="preserve">Для достижения целей в рамках реализации </w:t>
      </w:r>
      <w:r>
        <w:rPr>
          <w:sz w:val="28"/>
          <w:szCs w:val="28"/>
        </w:rPr>
        <w:t>п</w:t>
      </w:r>
      <w:r w:rsidRPr="00916991">
        <w:rPr>
          <w:rFonts w:eastAsia="Calibri" w:cs="Times New Roman"/>
          <w:sz w:val="28"/>
          <w:szCs w:val="28"/>
        </w:rPr>
        <w:t>рограммы предусматривается решение следующих задач:</w:t>
      </w:r>
    </w:p>
    <w:p w:rsidR="00E83E97" w:rsidRDefault="00E83E97" w:rsidP="00E83E97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16991">
        <w:rPr>
          <w:rFonts w:eastAsia="Calibri" w:cs="Times New Roman"/>
          <w:sz w:val="28"/>
          <w:szCs w:val="28"/>
        </w:rPr>
        <w:t xml:space="preserve"> активизаци</w:t>
      </w:r>
      <w:r>
        <w:rPr>
          <w:sz w:val="28"/>
          <w:szCs w:val="28"/>
        </w:rPr>
        <w:t>я</w:t>
      </w:r>
      <w:r w:rsidRPr="00916991">
        <w:rPr>
          <w:rFonts w:eastAsia="Calibri" w:cs="Times New Roman"/>
          <w:sz w:val="28"/>
          <w:szCs w:val="28"/>
        </w:rPr>
        <w:t xml:space="preserve"> участия граждан, проживающих в </w:t>
      </w:r>
      <w:r w:rsidR="007C6B63">
        <w:rPr>
          <w:rFonts w:eastAsia="Times New Roman"/>
          <w:sz w:val="28"/>
          <w:szCs w:val="28"/>
          <w:lang w:eastAsia="ru-RU"/>
        </w:rPr>
        <w:t>поселении</w:t>
      </w:r>
      <w:r w:rsidRPr="00916991">
        <w:rPr>
          <w:rFonts w:eastAsia="Calibri" w:cs="Times New Roman"/>
          <w:sz w:val="28"/>
          <w:szCs w:val="28"/>
        </w:rPr>
        <w:t>, в реализации общественно значимых проектов</w:t>
      </w:r>
      <w:r>
        <w:rPr>
          <w:sz w:val="28"/>
          <w:szCs w:val="28"/>
        </w:rPr>
        <w:t>;</w:t>
      </w:r>
    </w:p>
    <w:p w:rsidR="00E83E97" w:rsidRDefault="00E83E97" w:rsidP="00E83E9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-</w:t>
      </w:r>
      <w:r w:rsidRPr="00916991">
        <w:rPr>
          <w:rFonts w:eastAsia="Calibri" w:cs="Times New Roman"/>
          <w:sz w:val="28"/>
          <w:szCs w:val="28"/>
        </w:rPr>
        <w:t xml:space="preserve"> </w:t>
      </w:r>
      <w:proofErr w:type="spellStart"/>
      <w:r w:rsidRPr="00916991">
        <w:rPr>
          <w:rFonts w:eastAsia="Calibri" w:cs="Times New Roman"/>
          <w:sz w:val="28"/>
          <w:szCs w:val="28"/>
        </w:rPr>
        <w:t>грантовая</w:t>
      </w:r>
      <w:proofErr w:type="spellEnd"/>
      <w:r w:rsidRPr="00916991">
        <w:rPr>
          <w:rFonts w:eastAsia="Calibri" w:cs="Times New Roman"/>
          <w:sz w:val="28"/>
          <w:szCs w:val="28"/>
        </w:rPr>
        <w:t xml:space="preserve"> поддержка местных инициатив граждан, проживающих в </w:t>
      </w:r>
      <w:r w:rsidR="007C6B63">
        <w:rPr>
          <w:rFonts w:eastAsia="Times New Roman"/>
          <w:sz w:val="28"/>
          <w:szCs w:val="28"/>
          <w:lang w:eastAsia="ru-RU"/>
        </w:rPr>
        <w:t>поселении</w:t>
      </w:r>
      <w:r>
        <w:rPr>
          <w:sz w:val="28"/>
          <w:szCs w:val="28"/>
        </w:rPr>
        <w:t>.</w:t>
      </w:r>
    </w:p>
    <w:p w:rsidR="00326D1B" w:rsidRPr="00942C3D" w:rsidRDefault="006460AC" w:rsidP="00326D1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Муниципальная</w:t>
      </w:r>
      <w:r w:rsidR="00326D1B" w:rsidRPr="00942C3D">
        <w:rPr>
          <w:rFonts w:eastAsia="Times New Roman"/>
          <w:sz w:val="28"/>
          <w:szCs w:val="28"/>
          <w:lang w:eastAsia="ru-RU"/>
        </w:rPr>
        <w:t xml:space="preserve"> программа реализуется в 20</w:t>
      </w:r>
      <w:r>
        <w:rPr>
          <w:rFonts w:eastAsia="Times New Roman"/>
          <w:sz w:val="28"/>
          <w:szCs w:val="28"/>
          <w:lang w:eastAsia="ru-RU"/>
        </w:rPr>
        <w:t>20</w:t>
      </w:r>
      <w:r w:rsidR="00326D1B" w:rsidRPr="00942C3D">
        <w:rPr>
          <w:rFonts w:eastAsia="Times New Roman"/>
          <w:sz w:val="28"/>
          <w:szCs w:val="28"/>
          <w:lang w:eastAsia="ru-RU"/>
        </w:rPr>
        <w:t xml:space="preserve"> - 202</w:t>
      </w:r>
      <w:r>
        <w:rPr>
          <w:rFonts w:eastAsia="Times New Roman"/>
          <w:sz w:val="28"/>
          <w:szCs w:val="28"/>
          <w:lang w:eastAsia="ru-RU"/>
        </w:rPr>
        <w:t>2</w:t>
      </w:r>
      <w:r w:rsidR="00326D1B" w:rsidRPr="00942C3D">
        <w:rPr>
          <w:rFonts w:eastAsia="Times New Roman"/>
          <w:sz w:val="28"/>
          <w:szCs w:val="28"/>
          <w:lang w:eastAsia="ru-RU"/>
        </w:rPr>
        <w:t xml:space="preserve"> годах</w:t>
      </w:r>
      <w:r w:rsidR="00C27716">
        <w:rPr>
          <w:rFonts w:eastAsia="Times New Roman"/>
          <w:sz w:val="28"/>
          <w:szCs w:val="28"/>
          <w:lang w:eastAsia="ru-RU"/>
        </w:rPr>
        <w:t xml:space="preserve"> </w:t>
      </w:r>
      <w:r w:rsidR="00326D1B" w:rsidRPr="00942C3D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>один этап</w:t>
      </w:r>
      <w:r w:rsidR="00326D1B" w:rsidRPr="00942C3D">
        <w:rPr>
          <w:rFonts w:eastAsia="Times New Roman"/>
          <w:sz w:val="28"/>
          <w:szCs w:val="28"/>
          <w:lang w:eastAsia="ru-RU"/>
        </w:rPr>
        <w:t>.</w:t>
      </w:r>
    </w:p>
    <w:p w:rsidR="00326D1B" w:rsidRPr="00942C3D" w:rsidRDefault="00326D1B" w:rsidP="00326D1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Р</w:t>
      </w:r>
      <w:r w:rsidRPr="00942C3D">
        <w:rPr>
          <w:rFonts w:eastAsia="Times New Roman"/>
          <w:sz w:val="28"/>
          <w:szCs w:val="28"/>
          <w:lang w:eastAsia="ru-RU"/>
        </w:rPr>
        <w:t>езультат</w:t>
      </w:r>
      <w:r>
        <w:rPr>
          <w:rFonts w:eastAsia="Times New Roman"/>
          <w:sz w:val="28"/>
          <w:szCs w:val="28"/>
          <w:lang w:eastAsia="ru-RU"/>
        </w:rPr>
        <w:t>ами</w:t>
      </w:r>
      <w:r w:rsidRPr="00942C3D">
        <w:rPr>
          <w:rFonts w:eastAsia="Times New Roman"/>
          <w:sz w:val="28"/>
          <w:szCs w:val="28"/>
          <w:lang w:eastAsia="ru-RU"/>
        </w:rPr>
        <w:t xml:space="preserve"> реализации </w:t>
      </w:r>
      <w:r>
        <w:rPr>
          <w:rFonts w:eastAsia="Times New Roman"/>
          <w:sz w:val="28"/>
          <w:szCs w:val="28"/>
          <w:lang w:eastAsia="ru-RU"/>
        </w:rPr>
        <w:t>являются</w:t>
      </w:r>
      <w:r w:rsidRPr="00942C3D">
        <w:rPr>
          <w:rFonts w:eastAsia="Times New Roman"/>
          <w:sz w:val="28"/>
          <w:szCs w:val="28"/>
          <w:lang w:eastAsia="ru-RU"/>
        </w:rPr>
        <w:t>:</w:t>
      </w:r>
    </w:p>
    <w:p w:rsidR="00326D1B" w:rsidRDefault="006460AC" w:rsidP="00326D1B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326D1B" w:rsidRPr="00942C3D">
        <w:rPr>
          <w:rFonts w:eastAsia="Times New Roman"/>
          <w:sz w:val="28"/>
          <w:szCs w:val="28"/>
          <w:lang w:eastAsia="ru-RU"/>
        </w:rPr>
        <w:t xml:space="preserve">ввод в действие </w:t>
      </w:r>
      <w:proofErr w:type="gramStart"/>
      <w:r w:rsidR="00326D1B" w:rsidRPr="00942C3D">
        <w:rPr>
          <w:rFonts w:eastAsia="Times New Roman"/>
          <w:sz w:val="28"/>
          <w:szCs w:val="28"/>
          <w:lang w:eastAsia="ru-RU"/>
        </w:rPr>
        <w:t>плоскостных спортивных</w:t>
      </w:r>
      <w:proofErr w:type="gramEnd"/>
      <w:r w:rsidR="00326D1B" w:rsidRPr="00942C3D">
        <w:rPr>
          <w:rFonts w:eastAsia="Times New Roman"/>
          <w:sz w:val="28"/>
          <w:szCs w:val="28"/>
          <w:lang w:eastAsia="ru-RU"/>
        </w:rPr>
        <w:t xml:space="preserve"> сооружений;</w:t>
      </w:r>
    </w:p>
    <w:p w:rsidR="006460AC" w:rsidRDefault="006460AC" w:rsidP="006460A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326D1B" w:rsidRPr="00942C3D">
        <w:rPr>
          <w:rFonts w:eastAsia="Times New Roman"/>
          <w:sz w:val="28"/>
          <w:szCs w:val="28"/>
          <w:lang w:eastAsia="ru-RU"/>
        </w:rPr>
        <w:t>реализ</w:t>
      </w:r>
      <w:r w:rsidR="00326D1B">
        <w:rPr>
          <w:rFonts w:eastAsia="Times New Roman"/>
          <w:sz w:val="28"/>
          <w:szCs w:val="28"/>
          <w:lang w:eastAsia="ru-RU"/>
        </w:rPr>
        <w:t>ация</w:t>
      </w:r>
      <w:r w:rsidR="00326D1B" w:rsidRPr="00942C3D">
        <w:rPr>
          <w:rFonts w:eastAsia="Times New Roman"/>
          <w:sz w:val="28"/>
          <w:szCs w:val="28"/>
          <w:lang w:eastAsia="ru-RU"/>
        </w:rPr>
        <w:t xml:space="preserve"> проектов местных инициатив граждан, проживающих в сельской местности, получивших </w:t>
      </w:r>
      <w:proofErr w:type="spellStart"/>
      <w:r w:rsidR="00326D1B" w:rsidRPr="00942C3D">
        <w:rPr>
          <w:rFonts w:eastAsia="Times New Roman"/>
          <w:sz w:val="28"/>
          <w:szCs w:val="28"/>
          <w:lang w:eastAsia="ru-RU"/>
        </w:rPr>
        <w:t>грантовую</w:t>
      </w:r>
      <w:proofErr w:type="spellEnd"/>
      <w:r w:rsidR="00326D1B" w:rsidRPr="00942C3D">
        <w:rPr>
          <w:rFonts w:eastAsia="Times New Roman"/>
          <w:sz w:val="28"/>
          <w:szCs w:val="28"/>
          <w:lang w:eastAsia="ru-RU"/>
        </w:rPr>
        <w:t xml:space="preserve"> поддержку.</w:t>
      </w:r>
    </w:p>
    <w:p w:rsidR="00326D1B" w:rsidRPr="00942C3D" w:rsidRDefault="006460AC" w:rsidP="006460AC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326D1B" w:rsidRPr="00942C3D">
        <w:rPr>
          <w:rFonts w:eastAsia="Times New Roman"/>
          <w:sz w:val="28"/>
          <w:szCs w:val="28"/>
          <w:lang w:eastAsia="ru-RU"/>
        </w:rPr>
        <w:t>реализ</w:t>
      </w:r>
      <w:r w:rsidR="00326D1B">
        <w:rPr>
          <w:rFonts w:eastAsia="Times New Roman"/>
          <w:sz w:val="28"/>
          <w:szCs w:val="28"/>
          <w:lang w:eastAsia="ru-RU"/>
        </w:rPr>
        <w:t>ация</w:t>
      </w:r>
      <w:r w:rsidR="00326D1B" w:rsidRPr="00942C3D">
        <w:rPr>
          <w:rFonts w:eastAsia="Times New Roman"/>
          <w:sz w:val="28"/>
          <w:szCs w:val="28"/>
          <w:lang w:eastAsia="ru-RU"/>
        </w:rPr>
        <w:t xml:space="preserve"> проектов комплексного развития сельских территорий.</w:t>
      </w:r>
    </w:p>
    <w:p w:rsidR="00B429BB" w:rsidRPr="00472F2C" w:rsidRDefault="00B429BB" w:rsidP="003F5967">
      <w:pPr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65732B" w:rsidRPr="00472F2C" w:rsidRDefault="0065732B" w:rsidP="00964C31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472F2C">
        <w:rPr>
          <w:rFonts w:eastAsia="Times New Roman" w:cs="Times New Roman"/>
          <w:spacing w:val="3"/>
          <w:sz w:val="28"/>
          <w:szCs w:val="28"/>
          <w:lang w:eastAsia="ru-RU"/>
        </w:rPr>
        <w:t>Целевые показатели достижения целей и решения задач, ожидаемые конечные результаты реализации муниципальной программы.</w:t>
      </w:r>
    </w:p>
    <w:p w:rsidR="0065732B" w:rsidRPr="00472F2C" w:rsidRDefault="0065732B" w:rsidP="0065732B">
      <w:pPr>
        <w:pStyle w:val="a3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BE342B" w:rsidRPr="00600D16" w:rsidRDefault="00BE342B" w:rsidP="00BE342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00D16">
        <w:rPr>
          <w:rFonts w:eastAsia="Times New Roman"/>
          <w:sz w:val="28"/>
          <w:szCs w:val="28"/>
          <w:lang w:eastAsia="ru-RU"/>
        </w:rPr>
        <w:t xml:space="preserve">По итогам реализации </w:t>
      </w:r>
      <w:r>
        <w:rPr>
          <w:rFonts w:eastAsia="Times New Roman"/>
          <w:sz w:val="28"/>
          <w:szCs w:val="28"/>
          <w:lang w:eastAsia="ru-RU"/>
        </w:rPr>
        <w:t>муниципальной</w:t>
      </w:r>
      <w:r w:rsidRPr="00600D16">
        <w:rPr>
          <w:rFonts w:eastAsia="Times New Roman"/>
          <w:sz w:val="28"/>
          <w:szCs w:val="28"/>
          <w:lang w:eastAsia="ru-RU"/>
        </w:rPr>
        <w:t xml:space="preserve"> программы планируется обеспечить достижение следующих основных ожидаемых конечных результатов:</w:t>
      </w:r>
    </w:p>
    <w:p w:rsidR="00BE342B" w:rsidRPr="00600D16" w:rsidRDefault="00BE342B" w:rsidP="00BE342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600D16">
        <w:rPr>
          <w:rFonts w:eastAsia="Times New Roman"/>
          <w:sz w:val="28"/>
          <w:szCs w:val="28"/>
          <w:lang w:eastAsia="ru-RU"/>
        </w:rPr>
        <w:t>улучшение условий проживания сельского населения</w:t>
      </w:r>
      <w:r w:rsidR="00260CFA">
        <w:rPr>
          <w:rFonts w:eastAsia="Times New Roman"/>
          <w:sz w:val="28"/>
          <w:szCs w:val="28"/>
          <w:lang w:eastAsia="ru-RU"/>
        </w:rPr>
        <w:t xml:space="preserve"> </w:t>
      </w:r>
      <w:r w:rsidRPr="00600D16">
        <w:rPr>
          <w:rFonts w:eastAsia="Times New Roman"/>
          <w:sz w:val="28"/>
          <w:szCs w:val="28"/>
          <w:lang w:eastAsia="ru-RU"/>
        </w:rPr>
        <w:t xml:space="preserve">и формирование социальной </w:t>
      </w:r>
      <w:r w:rsidR="00694EB7">
        <w:rPr>
          <w:rFonts w:eastAsia="Times New Roman"/>
          <w:sz w:val="28"/>
          <w:szCs w:val="28"/>
          <w:lang w:eastAsia="ru-RU"/>
        </w:rPr>
        <w:t xml:space="preserve">и </w:t>
      </w:r>
      <w:r w:rsidRPr="00600D16">
        <w:rPr>
          <w:rFonts w:eastAsia="Times New Roman"/>
          <w:sz w:val="28"/>
          <w:szCs w:val="28"/>
          <w:lang w:eastAsia="ru-RU"/>
        </w:rPr>
        <w:t>инженерной инфраструктуры сельских территорий;</w:t>
      </w:r>
    </w:p>
    <w:p w:rsidR="00BE342B" w:rsidRPr="00600D16" w:rsidRDefault="00BE342B" w:rsidP="00BE342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600D16">
        <w:rPr>
          <w:rFonts w:eastAsia="Times New Roman"/>
          <w:sz w:val="28"/>
          <w:szCs w:val="28"/>
          <w:lang w:eastAsia="ru-RU"/>
        </w:rPr>
        <w:t>удовлетворение потребности организаций агропромышленного комплекса и социальной сферы села в молодых специалистах;</w:t>
      </w:r>
    </w:p>
    <w:p w:rsidR="00BE342B" w:rsidRPr="00600D16" w:rsidRDefault="00BE342B" w:rsidP="00BE342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600D16">
        <w:rPr>
          <w:rFonts w:eastAsia="Times New Roman"/>
          <w:sz w:val="28"/>
          <w:szCs w:val="28"/>
          <w:lang w:eastAsia="ru-RU"/>
        </w:rPr>
        <w:t>повышение привлекательности сельской местности для проживания и трудовой деятельности;</w:t>
      </w:r>
    </w:p>
    <w:p w:rsidR="00BE342B" w:rsidRPr="00600D16" w:rsidRDefault="00BE342B" w:rsidP="00BE342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Pr="00600D16">
        <w:rPr>
          <w:rFonts w:eastAsia="Times New Roman"/>
          <w:sz w:val="28"/>
          <w:szCs w:val="28"/>
          <w:lang w:eastAsia="ru-RU"/>
        </w:rPr>
        <w:t>повышение уровня благоустройства сельск</w:t>
      </w:r>
      <w:r>
        <w:rPr>
          <w:rFonts w:eastAsia="Times New Roman"/>
          <w:sz w:val="28"/>
          <w:szCs w:val="28"/>
          <w:lang w:eastAsia="ru-RU"/>
        </w:rPr>
        <w:t>ого</w:t>
      </w:r>
      <w:r w:rsidRPr="00600D16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>поселения</w:t>
      </w:r>
      <w:r w:rsidRPr="00600D16">
        <w:rPr>
          <w:rFonts w:eastAsia="Times New Roman"/>
          <w:sz w:val="28"/>
          <w:szCs w:val="28"/>
          <w:lang w:eastAsia="ru-RU"/>
        </w:rPr>
        <w:t>.</w:t>
      </w:r>
    </w:p>
    <w:p w:rsidR="00326D1B" w:rsidRPr="00600D16" w:rsidRDefault="00326D1B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246B09">
        <w:rPr>
          <w:rFonts w:eastAsia="Times New Roman"/>
          <w:sz w:val="28"/>
          <w:szCs w:val="28"/>
          <w:lang w:eastAsia="ru-RU"/>
        </w:rPr>
        <w:t>Целевы</w:t>
      </w:r>
      <w:r>
        <w:rPr>
          <w:rFonts w:eastAsia="Times New Roman"/>
          <w:sz w:val="28"/>
          <w:szCs w:val="28"/>
          <w:lang w:eastAsia="ru-RU"/>
        </w:rPr>
        <w:t>е</w:t>
      </w:r>
      <w:r w:rsidRPr="00246B09">
        <w:rPr>
          <w:rFonts w:eastAsia="Times New Roman"/>
          <w:sz w:val="28"/>
          <w:szCs w:val="28"/>
          <w:lang w:eastAsia="ru-RU"/>
        </w:rPr>
        <w:t xml:space="preserve"> показатели </w:t>
      </w:r>
      <w:r w:rsidR="00E83E97">
        <w:rPr>
          <w:rFonts w:eastAsia="Times New Roman"/>
          <w:sz w:val="28"/>
          <w:szCs w:val="28"/>
          <w:lang w:eastAsia="ru-RU"/>
        </w:rPr>
        <w:t>муниципальной</w:t>
      </w:r>
      <w:r w:rsidRPr="00246B09">
        <w:rPr>
          <w:rFonts w:eastAsia="Times New Roman"/>
          <w:sz w:val="28"/>
          <w:szCs w:val="28"/>
          <w:lang w:eastAsia="ru-RU"/>
        </w:rPr>
        <w:t xml:space="preserve"> программы, направленны</w:t>
      </w:r>
      <w:r>
        <w:rPr>
          <w:rFonts w:eastAsia="Times New Roman"/>
          <w:sz w:val="28"/>
          <w:szCs w:val="28"/>
          <w:lang w:eastAsia="ru-RU"/>
        </w:rPr>
        <w:t>е</w:t>
      </w:r>
      <w:r w:rsidRPr="00246B09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br/>
      </w:r>
      <w:r w:rsidRPr="00246B09">
        <w:rPr>
          <w:rFonts w:eastAsia="Times New Roman"/>
          <w:sz w:val="28"/>
          <w:szCs w:val="28"/>
          <w:lang w:eastAsia="ru-RU"/>
        </w:rPr>
        <w:t xml:space="preserve">на решение задачи по комплексному обустройству объектами социальной </w:t>
      </w:r>
      <w:r w:rsidRPr="00600D16">
        <w:rPr>
          <w:rFonts w:eastAsia="Times New Roman"/>
          <w:sz w:val="28"/>
          <w:szCs w:val="28"/>
          <w:lang w:eastAsia="ru-RU"/>
        </w:rPr>
        <w:t xml:space="preserve">и инженерной инфраструктуры сельских </w:t>
      </w:r>
      <w:r w:rsidR="00BE342B">
        <w:rPr>
          <w:rFonts w:eastAsia="Times New Roman"/>
          <w:sz w:val="28"/>
          <w:szCs w:val="28"/>
          <w:lang w:eastAsia="ru-RU"/>
        </w:rPr>
        <w:t>территорий</w:t>
      </w:r>
      <w:r w:rsidR="00693E22">
        <w:rPr>
          <w:rFonts w:eastAsia="Times New Roman"/>
          <w:sz w:val="28"/>
          <w:szCs w:val="28"/>
          <w:lang w:eastAsia="ru-RU"/>
        </w:rPr>
        <w:t>:</w:t>
      </w:r>
    </w:p>
    <w:p w:rsidR="00326D1B" w:rsidRPr="00693E22" w:rsidRDefault="00693E22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а) </w:t>
      </w:r>
      <w:r w:rsidR="00301BC5">
        <w:rPr>
          <w:rFonts w:eastAsia="Times New Roman"/>
          <w:sz w:val="28"/>
          <w:szCs w:val="28"/>
          <w:lang w:eastAsia="ru-RU"/>
        </w:rPr>
        <w:t>ввод в действие</w:t>
      </w:r>
      <w:r w:rsidR="00326D1B" w:rsidRPr="00600D16">
        <w:rPr>
          <w:rFonts w:eastAsia="Times New Roman"/>
          <w:sz w:val="28"/>
          <w:szCs w:val="28"/>
          <w:lang w:eastAsia="ru-RU"/>
        </w:rPr>
        <w:t xml:space="preserve"> </w:t>
      </w:r>
      <w:r w:rsidRPr="00693E22">
        <w:rPr>
          <w:rFonts w:cs="Times New Roman"/>
          <w:sz w:val="28"/>
          <w:szCs w:val="28"/>
        </w:rPr>
        <w:t xml:space="preserve">спортивно-игровой детской площадки с обустройством зоны отдыха </w:t>
      </w:r>
      <w:proofErr w:type="gramStart"/>
      <w:r w:rsidRPr="00693E22">
        <w:rPr>
          <w:rFonts w:cs="Times New Roman"/>
          <w:sz w:val="28"/>
          <w:szCs w:val="28"/>
        </w:rPr>
        <w:t>в</w:t>
      </w:r>
      <w:proofErr w:type="gramEnd"/>
      <w:r w:rsidRPr="00693E22">
        <w:rPr>
          <w:rFonts w:cs="Times New Roman"/>
          <w:sz w:val="28"/>
          <w:szCs w:val="28"/>
        </w:rPr>
        <w:t xml:space="preserve"> с. Большое Судачье</w:t>
      </w:r>
      <w:r>
        <w:rPr>
          <w:rFonts w:cs="Times New Roman"/>
          <w:sz w:val="28"/>
          <w:szCs w:val="28"/>
        </w:rPr>
        <w:t xml:space="preserve"> - 1 единица</w:t>
      </w:r>
      <w:r w:rsidR="00326D1B" w:rsidRPr="00693E22">
        <w:rPr>
          <w:rFonts w:eastAsia="Times New Roman"/>
          <w:sz w:val="28"/>
          <w:szCs w:val="28"/>
          <w:lang w:eastAsia="ru-RU"/>
        </w:rPr>
        <w:t>;</w:t>
      </w:r>
    </w:p>
    <w:p w:rsidR="00326D1B" w:rsidRPr="00600D16" w:rsidRDefault="00693E22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б) </w:t>
      </w:r>
      <w:r w:rsidR="00301BC5">
        <w:rPr>
          <w:rFonts w:eastAsia="Times New Roman"/>
          <w:sz w:val="28"/>
          <w:szCs w:val="28"/>
          <w:lang w:eastAsia="ru-RU"/>
        </w:rPr>
        <w:t>ввод в действие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Pr="00693E22">
        <w:rPr>
          <w:rFonts w:cs="Times New Roman"/>
          <w:sz w:val="28"/>
          <w:szCs w:val="28"/>
        </w:rPr>
        <w:t>зоны отдыха на центральном пляже озера Судачье</w:t>
      </w:r>
      <w:r>
        <w:rPr>
          <w:rFonts w:cs="Times New Roman"/>
          <w:sz w:val="28"/>
          <w:szCs w:val="28"/>
        </w:rPr>
        <w:t xml:space="preserve"> - 1 единица;</w:t>
      </w:r>
    </w:p>
    <w:p w:rsidR="00693E22" w:rsidRPr="00693E22" w:rsidRDefault="00693E22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в) </w:t>
      </w:r>
      <w:r w:rsidR="00301BC5">
        <w:rPr>
          <w:rFonts w:cs="Times New Roman"/>
          <w:sz w:val="28"/>
          <w:szCs w:val="28"/>
        </w:rPr>
        <w:t>ввод в действие</w:t>
      </w:r>
      <w:r w:rsidRPr="00693E22">
        <w:rPr>
          <w:rFonts w:cs="Times New Roman"/>
          <w:sz w:val="28"/>
          <w:szCs w:val="28"/>
        </w:rPr>
        <w:t xml:space="preserve"> площадок накопления твердых коммунальных отходов </w:t>
      </w:r>
      <w:proofErr w:type="gramStart"/>
      <w:r w:rsidRPr="00693E22">
        <w:rPr>
          <w:rFonts w:cs="Times New Roman"/>
          <w:sz w:val="28"/>
          <w:szCs w:val="28"/>
        </w:rPr>
        <w:t>в</w:t>
      </w:r>
      <w:proofErr w:type="gramEnd"/>
      <w:r w:rsidRPr="00693E22">
        <w:rPr>
          <w:rFonts w:cs="Times New Roman"/>
          <w:sz w:val="28"/>
          <w:szCs w:val="28"/>
        </w:rPr>
        <w:t xml:space="preserve"> с. Большое Судачье</w:t>
      </w:r>
      <w:r>
        <w:rPr>
          <w:rFonts w:cs="Times New Roman"/>
          <w:sz w:val="28"/>
          <w:szCs w:val="28"/>
        </w:rPr>
        <w:t xml:space="preserve"> - </w:t>
      </w:r>
      <w:r w:rsidR="00464EA1">
        <w:rPr>
          <w:rFonts w:cs="Times New Roman"/>
          <w:sz w:val="28"/>
          <w:szCs w:val="28"/>
        </w:rPr>
        <w:t>22</w:t>
      </w:r>
      <w:r>
        <w:rPr>
          <w:rFonts w:cs="Times New Roman"/>
          <w:sz w:val="28"/>
          <w:szCs w:val="28"/>
        </w:rPr>
        <w:t xml:space="preserve"> единиц;</w:t>
      </w:r>
    </w:p>
    <w:p w:rsidR="00326D1B" w:rsidRPr="00600D16" w:rsidRDefault="00693E22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г) </w:t>
      </w:r>
      <w:r w:rsidR="00326D1B" w:rsidRPr="00600D16">
        <w:rPr>
          <w:rFonts w:eastAsia="Times New Roman"/>
          <w:sz w:val="28"/>
          <w:szCs w:val="28"/>
          <w:lang w:eastAsia="ru-RU"/>
        </w:rPr>
        <w:t xml:space="preserve">количество реализованных проектов местных инициатив граждан, проживающих в сельской местности, получивших </w:t>
      </w:r>
      <w:proofErr w:type="spellStart"/>
      <w:r w:rsidR="00326D1B" w:rsidRPr="00600D16">
        <w:rPr>
          <w:rFonts w:eastAsia="Times New Roman"/>
          <w:sz w:val="28"/>
          <w:szCs w:val="28"/>
          <w:lang w:eastAsia="ru-RU"/>
        </w:rPr>
        <w:t>грантовую</w:t>
      </w:r>
      <w:proofErr w:type="spellEnd"/>
      <w:r w:rsidR="00326D1B" w:rsidRPr="00600D16">
        <w:rPr>
          <w:rFonts w:eastAsia="Times New Roman"/>
          <w:sz w:val="28"/>
          <w:szCs w:val="28"/>
          <w:lang w:eastAsia="ru-RU"/>
        </w:rPr>
        <w:t xml:space="preserve"> поддержку, </w:t>
      </w:r>
      <w:r w:rsidR="00326D1B" w:rsidRPr="00600D16">
        <w:rPr>
          <w:rFonts w:eastAsia="Times New Roman"/>
          <w:sz w:val="28"/>
          <w:szCs w:val="28"/>
          <w:lang w:eastAsia="ru-RU"/>
        </w:rPr>
        <w:br/>
        <w:t xml:space="preserve">- </w:t>
      </w:r>
      <w:r>
        <w:rPr>
          <w:rFonts w:eastAsia="Times New Roman"/>
          <w:sz w:val="28"/>
          <w:szCs w:val="28"/>
          <w:lang w:eastAsia="ru-RU"/>
        </w:rPr>
        <w:t>3</w:t>
      </w:r>
      <w:r w:rsidR="00326D1B" w:rsidRPr="00600D16">
        <w:rPr>
          <w:rFonts w:eastAsia="Times New Roman"/>
          <w:sz w:val="28"/>
          <w:szCs w:val="28"/>
          <w:lang w:eastAsia="ru-RU"/>
        </w:rPr>
        <w:t xml:space="preserve"> единиц</w:t>
      </w:r>
      <w:r>
        <w:rPr>
          <w:rFonts w:eastAsia="Times New Roman"/>
          <w:sz w:val="28"/>
          <w:szCs w:val="28"/>
          <w:lang w:eastAsia="ru-RU"/>
        </w:rPr>
        <w:t>ы</w:t>
      </w:r>
      <w:r w:rsidR="00326D1B" w:rsidRPr="00600D16">
        <w:rPr>
          <w:rFonts w:eastAsia="Times New Roman"/>
          <w:sz w:val="28"/>
          <w:szCs w:val="28"/>
          <w:lang w:eastAsia="ru-RU"/>
        </w:rPr>
        <w:t>.</w:t>
      </w:r>
    </w:p>
    <w:p w:rsidR="00326D1B" w:rsidRDefault="00693E22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sz w:val="28"/>
          <w:szCs w:val="28"/>
          <w:lang w:eastAsia="ru-RU"/>
        </w:rPr>
        <w:t>д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) </w:t>
      </w:r>
      <w:r w:rsidR="00326D1B" w:rsidRPr="00600D16">
        <w:rPr>
          <w:rFonts w:eastAsia="Times New Roman"/>
          <w:sz w:val="28"/>
          <w:szCs w:val="28"/>
          <w:lang w:eastAsia="ru-RU"/>
        </w:rPr>
        <w:t>количество реализованных проектов комплексного развития сельских территорий</w:t>
      </w:r>
      <w:r w:rsidR="0042562F">
        <w:rPr>
          <w:rFonts w:eastAsia="Times New Roman"/>
          <w:sz w:val="28"/>
          <w:szCs w:val="28"/>
          <w:lang w:eastAsia="ru-RU"/>
        </w:rPr>
        <w:t xml:space="preserve"> </w:t>
      </w:r>
      <w:r w:rsidR="00326D1B" w:rsidRPr="00600D16">
        <w:rPr>
          <w:rFonts w:eastAsia="Times New Roman"/>
          <w:sz w:val="28"/>
          <w:szCs w:val="28"/>
          <w:lang w:eastAsia="ru-RU"/>
        </w:rPr>
        <w:t xml:space="preserve">– </w:t>
      </w:r>
      <w:r>
        <w:rPr>
          <w:rFonts w:eastAsia="Times New Roman"/>
          <w:sz w:val="28"/>
          <w:szCs w:val="28"/>
          <w:lang w:eastAsia="ru-RU"/>
        </w:rPr>
        <w:t>3</w:t>
      </w:r>
      <w:r w:rsidR="00326D1B" w:rsidRPr="00600D16">
        <w:rPr>
          <w:rFonts w:eastAsia="Times New Roman"/>
          <w:sz w:val="28"/>
          <w:szCs w:val="28"/>
          <w:lang w:eastAsia="ru-RU"/>
        </w:rPr>
        <w:t xml:space="preserve"> единиц</w:t>
      </w:r>
      <w:r>
        <w:rPr>
          <w:rFonts w:eastAsia="Times New Roman"/>
          <w:sz w:val="28"/>
          <w:szCs w:val="28"/>
          <w:lang w:eastAsia="ru-RU"/>
        </w:rPr>
        <w:t>ы</w:t>
      </w:r>
      <w:r w:rsidR="00326D1B" w:rsidRPr="00600D16">
        <w:rPr>
          <w:rFonts w:eastAsia="Times New Roman"/>
          <w:sz w:val="28"/>
          <w:szCs w:val="28"/>
          <w:lang w:eastAsia="ru-RU"/>
        </w:rPr>
        <w:t>;</w:t>
      </w:r>
    </w:p>
    <w:p w:rsidR="00326D1B" w:rsidRPr="00942C3D" w:rsidRDefault="00326D1B" w:rsidP="00326D1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>
        <w:rPr>
          <w:rFonts w:eastAsia="Times New Roman"/>
          <w:sz w:val="28"/>
          <w:szCs w:val="28"/>
          <w:lang w:eastAsia="ru-RU"/>
        </w:rPr>
        <w:t>И</w:t>
      </w:r>
      <w:r w:rsidRPr="00942C3D">
        <w:rPr>
          <w:rFonts w:eastAsia="Times New Roman"/>
          <w:sz w:val="28"/>
          <w:szCs w:val="28"/>
          <w:lang w:eastAsia="ru-RU"/>
        </w:rPr>
        <w:t>спользование комплексного подхода к повышению уровня комфортности проживания в сельской местности будет способствовать созданию благоприятных условий для повышения инвестиционной активности в агропромышленном комплексе, созданию новых рабочих мест с учетом применения современных технологий в организации труда, повышению налогооблагаемой базы бюджет</w:t>
      </w:r>
      <w:r w:rsidR="00693E22">
        <w:rPr>
          <w:rFonts w:eastAsia="Times New Roman"/>
          <w:sz w:val="28"/>
          <w:szCs w:val="28"/>
          <w:lang w:eastAsia="ru-RU"/>
        </w:rPr>
        <w:t>а</w:t>
      </w:r>
      <w:r w:rsidRPr="00942C3D">
        <w:rPr>
          <w:rFonts w:eastAsia="Times New Roman"/>
          <w:sz w:val="28"/>
          <w:szCs w:val="28"/>
          <w:lang w:eastAsia="ru-RU"/>
        </w:rPr>
        <w:t xml:space="preserve"> </w:t>
      </w:r>
      <w:r w:rsidR="00693E22">
        <w:rPr>
          <w:rFonts w:eastAsia="Times New Roman"/>
          <w:sz w:val="28"/>
          <w:szCs w:val="28"/>
          <w:lang w:eastAsia="ru-RU"/>
        </w:rPr>
        <w:t>поселения</w:t>
      </w:r>
      <w:r w:rsidRPr="00942C3D">
        <w:rPr>
          <w:rFonts w:eastAsia="Times New Roman"/>
          <w:sz w:val="28"/>
          <w:szCs w:val="28"/>
          <w:lang w:eastAsia="ru-RU"/>
        </w:rPr>
        <w:t xml:space="preserve"> и обеспечению роста сельской экономики.</w:t>
      </w:r>
      <w:proofErr w:type="gramEnd"/>
    </w:p>
    <w:p w:rsidR="0067680D" w:rsidRPr="00472F2C" w:rsidRDefault="0067680D" w:rsidP="0067680D">
      <w:pPr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  <w:r w:rsidRPr="00472F2C">
        <w:rPr>
          <w:rFonts w:eastAsia="Times New Roman" w:cs="Times New Roman"/>
          <w:spacing w:val="3"/>
          <w:sz w:val="26"/>
          <w:szCs w:val="26"/>
          <w:lang w:eastAsia="ru-RU"/>
        </w:rPr>
        <w:tab/>
      </w:r>
    </w:p>
    <w:p w:rsidR="0065732B" w:rsidRDefault="0065732B" w:rsidP="00964C31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472F2C">
        <w:rPr>
          <w:rFonts w:eastAsia="Times New Roman" w:cs="Times New Roman"/>
          <w:spacing w:val="3"/>
          <w:sz w:val="28"/>
          <w:szCs w:val="28"/>
          <w:lang w:eastAsia="ru-RU"/>
        </w:rPr>
        <w:t>Обобщенная характеристика основных мероприятий муниципальной программы.</w:t>
      </w:r>
    </w:p>
    <w:p w:rsidR="003B1DDD" w:rsidRDefault="003B1DDD" w:rsidP="003B1DDD">
      <w:p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</w:p>
    <w:p w:rsidR="003B1DDD" w:rsidRPr="00942C3D" w:rsidRDefault="003B1DDD" w:rsidP="003B1DDD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942C3D">
        <w:rPr>
          <w:rFonts w:eastAsia="Times New Roman"/>
          <w:sz w:val="28"/>
          <w:szCs w:val="28"/>
          <w:lang w:eastAsia="ru-RU"/>
        </w:rPr>
        <w:t xml:space="preserve">Достижение целей и решение задач </w:t>
      </w:r>
      <w:r w:rsidR="00301BC5">
        <w:rPr>
          <w:rFonts w:eastAsia="Times New Roman"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программы обеспечивается путем реализации ряда мероприятий</w:t>
      </w:r>
      <w:r w:rsidR="00E62BE9" w:rsidRPr="00E62BE9">
        <w:rPr>
          <w:rFonts w:eastAsia="Times New Roman"/>
          <w:sz w:val="28"/>
          <w:szCs w:val="28"/>
          <w:lang w:eastAsia="ru-RU"/>
        </w:rPr>
        <w:t xml:space="preserve"> </w:t>
      </w:r>
      <w:r w:rsidR="00E62BE9">
        <w:rPr>
          <w:rFonts w:eastAsia="Times New Roman"/>
          <w:sz w:val="28"/>
          <w:szCs w:val="28"/>
          <w:lang w:eastAsia="ru-RU"/>
        </w:rPr>
        <w:t xml:space="preserve">по </w:t>
      </w:r>
      <w:r w:rsidR="00E62BE9" w:rsidRPr="00942C3D">
        <w:rPr>
          <w:rFonts w:eastAsia="Times New Roman"/>
          <w:sz w:val="28"/>
          <w:szCs w:val="28"/>
          <w:lang w:eastAsia="ru-RU"/>
        </w:rPr>
        <w:t>комплексно</w:t>
      </w:r>
      <w:r w:rsidR="00E62BE9">
        <w:rPr>
          <w:rFonts w:eastAsia="Times New Roman"/>
          <w:sz w:val="28"/>
          <w:szCs w:val="28"/>
          <w:lang w:eastAsia="ru-RU"/>
        </w:rPr>
        <w:t>му</w:t>
      </w:r>
      <w:r w:rsidR="00E62BE9" w:rsidRPr="00942C3D">
        <w:rPr>
          <w:rFonts w:eastAsia="Times New Roman"/>
          <w:sz w:val="28"/>
          <w:szCs w:val="28"/>
          <w:lang w:eastAsia="ru-RU"/>
        </w:rPr>
        <w:t xml:space="preserve"> обустройств</w:t>
      </w:r>
      <w:r w:rsidR="00E62BE9">
        <w:rPr>
          <w:rFonts w:eastAsia="Times New Roman"/>
          <w:sz w:val="28"/>
          <w:szCs w:val="28"/>
          <w:lang w:eastAsia="ru-RU"/>
        </w:rPr>
        <w:t>у</w:t>
      </w:r>
      <w:r w:rsidR="00E62BE9" w:rsidRPr="00942C3D">
        <w:rPr>
          <w:rFonts w:eastAsia="Times New Roman"/>
          <w:sz w:val="28"/>
          <w:szCs w:val="28"/>
          <w:lang w:eastAsia="ru-RU"/>
        </w:rPr>
        <w:t xml:space="preserve"> населенных пунктов, расположенных</w:t>
      </w:r>
      <w:r w:rsidR="00E62BE9">
        <w:rPr>
          <w:rFonts w:eastAsia="Times New Roman"/>
          <w:sz w:val="28"/>
          <w:szCs w:val="28"/>
          <w:lang w:eastAsia="ru-RU"/>
        </w:rPr>
        <w:t xml:space="preserve"> </w:t>
      </w:r>
      <w:r w:rsidR="00E62BE9" w:rsidRPr="00942C3D">
        <w:rPr>
          <w:rFonts w:eastAsia="Times New Roman"/>
          <w:sz w:val="28"/>
          <w:szCs w:val="28"/>
          <w:lang w:eastAsia="ru-RU"/>
        </w:rPr>
        <w:t>в сельской местности, объектами социальной и инженерной инфраструктуры</w:t>
      </w:r>
      <w:r w:rsidR="00E62BE9">
        <w:rPr>
          <w:rFonts w:eastAsia="Times New Roman"/>
          <w:sz w:val="28"/>
          <w:szCs w:val="28"/>
          <w:lang w:eastAsia="ru-RU"/>
        </w:rPr>
        <w:t xml:space="preserve">, и </w:t>
      </w:r>
      <w:proofErr w:type="spellStart"/>
      <w:r w:rsidR="00E62BE9" w:rsidRPr="00942C3D">
        <w:rPr>
          <w:rFonts w:eastAsia="Times New Roman"/>
          <w:sz w:val="28"/>
          <w:szCs w:val="28"/>
          <w:lang w:eastAsia="ru-RU"/>
        </w:rPr>
        <w:t>грантов</w:t>
      </w:r>
      <w:r w:rsidR="00E62BE9">
        <w:rPr>
          <w:rFonts w:eastAsia="Times New Roman"/>
          <w:sz w:val="28"/>
          <w:szCs w:val="28"/>
          <w:lang w:eastAsia="ru-RU"/>
        </w:rPr>
        <w:t>ой</w:t>
      </w:r>
      <w:proofErr w:type="spellEnd"/>
      <w:r w:rsidR="00E62BE9">
        <w:rPr>
          <w:rFonts w:eastAsia="Times New Roman"/>
          <w:sz w:val="28"/>
          <w:szCs w:val="28"/>
          <w:lang w:eastAsia="ru-RU"/>
        </w:rPr>
        <w:t xml:space="preserve"> </w:t>
      </w:r>
      <w:r w:rsidR="00E62BE9" w:rsidRPr="00942C3D">
        <w:rPr>
          <w:rFonts w:eastAsia="Times New Roman"/>
          <w:sz w:val="28"/>
          <w:szCs w:val="28"/>
          <w:lang w:eastAsia="ru-RU"/>
        </w:rPr>
        <w:t>поддержк</w:t>
      </w:r>
      <w:r w:rsidR="00E62BE9">
        <w:rPr>
          <w:rFonts w:eastAsia="Times New Roman"/>
          <w:sz w:val="28"/>
          <w:szCs w:val="28"/>
          <w:lang w:eastAsia="ru-RU"/>
        </w:rPr>
        <w:t>е</w:t>
      </w:r>
      <w:r w:rsidR="00E62BE9" w:rsidRPr="00942C3D">
        <w:rPr>
          <w:rFonts w:eastAsia="Times New Roman"/>
          <w:sz w:val="28"/>
          <w:szCs w:val="28"/>
          <w:lang w:eastAsia="ru-RU"/>
        </w:rPr>
        <w:t xml:space="preserve"> местных инициатив граждан, проживающих</w:t>
      </w:r>
      <w:r w:rsidR="00E62BE9">
        <w:rPr>
          <w:rFonts w:eastAsia="Times New Roman"/>
          <w:sz w:val="28"/>
          <w:szCs w:val="28"/>
          <w:lang w:eastAsia="ru-RU"/>
        </w:rPr>
        <w:t xml:space="preserve"> </w:t>
      </w:r>
      <w:r w:rsidR="00E62BE9" w:rsidRPr="00942C3D">
        <w:rPr>
          <w:rFonts w:eastAsia="Times New Roman"/>
          <w:sz w:val="28"/>
          <w:szCs w:val="28"/>
          <w:lang w:eastAsia="ru-RU"/>
        </w:rPr>
        <w:t>в сельской местности</w:t>
      </w:r>
      <w:r w:rsidR="00E62BE9">
        <w:rPr>
          <w:rFonts w:eastAsia="Times New Roman"/>
          <w:sz w:val="28"/>
          <w:szCs w:val="28"/>
          <w:lang w:eastAsia="ru-RU"/>
        </w:rPr>
        <w:t>.</w:t>
      </w:r>
      <w:r w:rsidRPr="00942C3D">
        <w:rPr>
          <w:rFonts w:eastAsia="Times New Roman"/>
          <w:sz w:val="28"/>
          <w:szCs w:val="28"/>
          <w:lang w:eastAsia="ru-RU"/>
        </w:rPr>
        <w:t xml:space="preserve"> </w:t>
      </w:r>
      <w:proofErr w:type="gramEnd"/>
    </w:p>
    <w:p w:rsidR="00E62BE9" w:rsidRDefault="003B1DDD" w:rsidP="00E62BE9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42C3D">
        <w:rPr>
          <w:rFonts w:eastAsia="Times New Roman"/>
          <w:sz w:val="28"/>
          <w:szCs w:val="28"/>
          <w:lang w:eastAsia="ru-RU"/>
        </w:rPr>
        <w:t xml:space="preserve">Основными мероприятиями </w:t>
      </w:r>
      <w:r w:rsidR="00301BC5">
        <w:rPr>
          <w:rFonts w:eastAsia="Times New Roman"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программы являются:</w:t>
      </w:r>
    </w:p>
    <w:p w:rsidR="00E62BE9" w:rsidRDefault="00301BC5" w:rsidP="00E62BE9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а) создание</w:t>
      </w:r>
      <w:r w:rsidRPr="00600D16">
        <w:rPr>
          <w:rFonts w:eastAsia="Times New Roman"/>
          <w:sz w:val="28"/>
          <w:szCs w:val="28"/>
          <w:lang w:eastAsia="ru-RU"/>
        </w:rPr>
        <w:t xml:space="preserve"> </w:t>
      </w:r>
      <w:r w:rsidRPr="00693E22">
        <w:rPr>
          <w:rFonts w:cs="Times New Roman"/>
          <w:sz w:val="28"/>
          <w:szCs w:val="28"/>
        </w:rPr>
        <w:t xml:space="preserve">спортивно-игровой детской площадки с обустройством зоны отдыха </w:t>
      </w:r>
      <w:proofErr w:type="gramStart"/>
      <w:r w:rsidRPr="00693E22">
        <w:rPr>
          <w:rFonts w:cs="Times New Roman"/>
          <w:sz w:val="28"/>
          <w:szCs w:val="28"/>
        </w:rPr>
        <w:t>в</w:t>
      </w:r>
      <w:proofErr w:type="gramEnd"/>
      <w:r w:rsidRPr="00693E22">
        <w:rPr>
          <w:rFonts w:cs="Times New Roman"/>
          <w:sz w:val="28"/>
          <w:szCs w:val="28"/>
        </w:rPr>
        <w:t xml:space="preserve"> с. Большое Судачье</w:t>
      </w:r>
      <w:r>
        <w:rPr>
          <w:rFonts w:cs="Times New Roman"/>
          <w:sz w:val="28"/>
          <w:szCs w:val="28"/>
        </w:rPr>
        <w:t xml:space="preserve"> - 1 единица</w:t>
      </w:r>
      <w:r w:rsidRPr="00693E22">
        <w:rPr>
          <w:rFonts w:eastAsia="Times New Roman"/>
          <w:sz w:val="28"/>
          <w:szCs w:val="28"/>
          <w:lang w:eastAsia="ru-RU"/>
        </w:rPr>
        <w:t>;</w:t>
      </w:r>
    </w:p>
    <w:p w:rsidR="00301BC5" w:rsidRPr="00600D16" w:rsidRDefault="00301BC5" w:rsidP="00E62BE9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б) благоустройство </w:t>
      </w:r>
      <w:r w:rsidRPr="00693E22">
        <w:rPr>
          <w:rFonts w:cs="Times New Roman"/>
          <w:sz w:val="28"/>
          <w:szCs w:val="28"/>
        </w:rPr>
        <w:t>зоны отдыха на центральном пляже озера Судачье</w:t>
      </w:r>
      <w:r>
        <w:rPr>
          <w:rFonts w:cs="Times New Roman"/>
          <w:sz w:val="28"/>
          <w:szCs w:val="28"/>
        </w:rPr>
        <w:t xml:space="preserve"> - 1 единица;</w:t>
      </w:r>
    </w:p>
    <w:p w:rsidR="00E62BE9" w:rsidRDefault="00301BC5" w:rsidP="00E62BE9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в) </w:t>
      </w:r>
      <w:r w:rsidRPr="00693E22">
        <w:rPr>
          <w:rFonts w:cs="Times New Roman"/>
          <w:sz w:val="28"/>
          <w:szCs w:val="28"/>
        </w:rPr>
        <w:t xml:space="preserve">обустройство площадок накопления твердых коммунальных отходов </w:t>
      </w:r>
      <w:proofErr w:type="gramStart"/>
      <w:r w:rsidRPr="00693E22">
        <w:rPr>
          <w:rFonts w:cs="Times New Roman"/>
          <w:sz w:val="28"/>
          <w:szCs w:val="28"/>
        </w:rPr>
        <w:t>в</w:t>
      </w:r>
      <w:proofErr w:type="gramEnd"/>
      <w:r w:rsidRPr="00693E22">
        <w:rPr>
          <w:rFonts w:cs="Times New Roman"/>
          <w:sz w:val="28"/>
          <w:szCs w:val="28"/>
        </w:rPr>
        <w:t xml:space="preserve"> с. </w:t>
      </w:r>
      <w:r w:rsidRPr="00693E22">
        <w:rPr>
          <w:rFonts w:cs="Times New Roman"/>
          <w:sz w:val="28"/>
          <w:szCs w:val="28"/>
        </w:rPr>
        <w:lastRenderedPageBreak/>
        <w:t>Большое Судачье</w:t>
      </w:r>
      <w:r>
        <w:rPr>
          <w:rFonts w:cs="Times New Roman"/>
          <w:sz w:val="28"/>
          <w:szCs w:val="28"/>
        </w:rPr>
        <w:t xml:space="preserve"> - </w:t>
      </w:r>
      <w:r w:rsidR="00464EA1">
        <w:rPr>
          <w:rFonts w:cs="Times New Roman"/>
          <w:sz w:val="28"/>
          <w:szCs w:val="28"/>
        </w:rPr>
        <w:t>22</w:t>
      </w:r>
      <w:r>
        <w:rPr>
          <w:rFonts w:cs="Times New Roman"/>
          <w:sz w:val="28"/>
          <w:szCs w:val="28"/>
        </w:rPr>
        <w:t xml:space="preserve"> единиц</w:t>
      </w:r>
      <w:r w:rsidR="00E62BE9">
        <w:rPr>
          <w:rFonts w:cs="Times New Roman"/>
          <w:sz w:val="28"/>
          <w:szCs w:val="28"/>
        </w:rPr>
        <w:t>.</w:t>
      </w:r>
      <w:r w:rsidR="00E62BE9" w:rsidRPr="00E62BE9">
        <w:rPr>
          <w:rFonts w:eastAsia="Times New Roman"/>
          <w:sz w:val="28"/>
          <w:szCs w:val="28"/>
          <w:lang w:eastAsia="ru-RU"/>
        </w:rPr>
        <w:t xml:space="preserve"> </w:t>
      </w:r>
    </w:p>
    <w:p w:rsidR="00FA72F7" w:rsidRPr="00472F2C" w:rsidRDefault="00FA72F7" w:rsidP="0065732B">
      <w:pPr>
        <w:pStyle w:val="a3"/>
        <w:rPr>
          <w:rFonts w:eastAsia="Times New Roman" w:cs="Times New Roman"/>
          <w:spacing w:val="3"/>
          <w:sz w:val="28"/>
          <w:szCs w:val="28"/>
          <w:lang w:eastAsia="ru-RU"/>
        </w:rPr>
      </w:pPr>
    </w:p>
    <w:p w:rsidR="0065732B" w:rsidRDefault="0065732B" w:rsidP="00964C31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472F2C">
        <w:rPr>
          <w:rFonts w:eastAsia="Times New Roman" w:cs="Times New Roman"/>
          <w:spacing w:val="3"/>
          <w:sz w:val="28"/>
          <w:szCs w:val="28"/>
          <w:lang w:eastAsia="ru-RU"/>
        </w:rPr>
        <w:t>Обоснование объема финансовых ресурсов, необходимых для реализации муниципальной программы.</w:t>
      </w:r>
    </w:p>
    <w:p w:rsidR="00E56D87" w:rsidRPr="00472F2C" w:rsidRDefault="00E56D87" w:rsidP="00E56D87">
      <w:pPr>
        <w:pStyle w:val="a3"/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</w:p>
    <w:p w:rsidR="0065732B" w:rsidRPr="00472F2C" w:rsidRDefault="003B1DDD" w:rsidP="003B1DDD">
      <w:pPr>
        <w:pStyle w:val="a3"/>
        <w:ind w:left="0"/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sz w:val="28"/>
          <w:szCs w:val="28"/>
          <w:lang w:eastAsia="ru-RU"/>
        </w:rPr>
        <w:tab/>
      </w:r>
      <w:r w:rsidRPr="00004E86">
        <w:rPr>
          <w:sz w:val="28"/>
          <w:szCs w:val="28"/>
          <w:lang w:eastAsia="ru-RU"/>
        </w:rPr>
        <w:t xml:space="preserve">Ресурсное </w:t>
      </w:r>
      <w:hyperlink r:id="rId10" w:history="1">
        <w:r w:rsidRPr="00004E86">
          <w:rPr>
            <w:sz w:val="28"/>
            <w:szCs w:val="28"/>
            <w:lang w:eastAsia="ru-RU"/>
          </w:rPr>
          <w:t>обеспечение</w:t>
        </w:r>
      </w:hyperlink>
      <w:r w:rsidRPr="00004E86">
        <w:rPr>
          <w:sz w:val="28"/>
          <w:szCs w:val="28"/>
          <w:lang w:eastAsia="ru-RU"/>
        </w:rPr>
        <w:t xml:space="preserve"> </w:t>
      </w:r>
      <w:r w:rsidR="00E56D87">
        <w:rPr>
          <w:sz w:val="28"/>
          <w:szCs w:val="28"/>
          <w:lang w:eastAsia="ru-RU"/>
        </w:rPr>
        <w:t>муниципальной</w:t>
      </w:r>
      <w:r w:rsidRPr="00004E86">
        <w:rPr>
          <w:sz w:val="28"/>
          <w:szCs w:val="28"/>
          <w:lang w:eastAsia="ru-RU"/>
        </w:rPr>
        <w:t xml:space="preserve"> программы </w:t>
      </w:r>
      <w:r w:rsidR="004B4912">
        <w:rPr>
          <w:sz w:val="28"/>
          <w:szCs w:val="28"/>
          <w:lang w:eastAsia="ru-RU"/>
        </w:rPr>
        <w:t xml:space="preserve">планируется </w:t>
      </w:r>
      <w:r w:rsidRPr="00004E86">
        <w:rPr>
          <w:sz w:val="28"/>
          <w:szCs w:val="28"/>
          <w:lang w:eastAsia="ru-RU"/>
        </w:rPr>
        <w:t>за счет средств,</w:t>
      </w:r>
      <w:r>
        <w:rPr>
          <w:sz w:val="28"/>
          <w:szCs w:val="28"/>
          <w:lang w:eastAsia="ru-RU"/>
        </w:rPr>
        <w:t xml:space="preserve"> привлеченных из различных источников финансирования, с распределением по главным распорядителям средств </w:t>
      </w:r>
      <w:r w:rsidR="00E56D87">
        <w:rPr>
          <w:sz w:val="28"/>
          <w:szCs w:val="28"/>
          <w:lang w:eastAsia="ru-RU"/>
        </w:rPr>
        <w:t>местного</w:t>
      </w:r>
      <w:r>
        <w:rPr>
          <w:sz w:val="28"/>
          <w:szCs w:val="28"/>
          <w:lang w:eastAsia="ru-RU"/>
        </w:rPr>
        <w:t xml:space="preserve"> бюджета.</w:t>
      </w:r>
    </w:p>
    <w:p w:rsidR="001C6BC0" w:rsidRPr="00472F2C" w:rsidRDefault="001C6BC0" w:rsidP="001C6BC0">
      <w:pPr>
        <w:autoSpaceDE w:val="0"/>
        <w:autoSpaceDN w:val="0"/>
        <w:adjustRightInd w:val="0"/>
        <w:ind w:firstLine="720"/>
        <w:jc w:val="both"/>
        <w:rPr>
          <w:rFonts w:cs="Times New Roman"/>
          <w:sz w:val="28"/>
          <w:szCs w:val="28"/>
        </w:rPr>
      </w:pPr>
      <w:r w:rsidRPr="00472F2C">
        <w:rPr>
          <w:rFonts w:cs="Times New Roman"/>
          <w:sz w:val="28"/>
          <w:szCs w:val="28"/>
        </w:rPr>
        <w:t>При разработке стратегии финансового и ресурсного обеспечения Программы учитывались реальная ситуация в финансово-бюджетной сфере, высокая общеэкономическая, социально-демографическая, политическая значимость проблемы и реальная возможность ее решения при государственной, муниципальной поддержке и вовлечении в инвестиционную деятельность всех участников реализации Программы, включая сельское население.</w:t>
      </w:r>
    </w:p>
    <w:p w:rsidR="001C6BC0" w:rsidRPr="00472F2C" w:rsidRDefault="001C6BC0" w:rsidP="001C6BC0">
      <w:pPr>
        <w:autoSpaceDE w:val="0"/>
        <w:autoSpaceDN w:val="0"/>
        <w:adjustRightInd w:val="0"/>
        <w:ind w:firstLine="720"/>
        <w:jc w:val="both"/>
        <w:rPr>
          <w:rFonts w:cs="Times New Roman"/>
          <w:sz w:val="28"/>
          <w:szCs w:val="28"/>
        </w:rPr>
      </w:pPr>
      <w:r w:rsidRPr="00472F2C">
        <w:rPr>
          <w:rFonts w:cs="Times New Roman"/>
          <w:sz w:val="28"/>
          <w:szCs w:val="28"/>
        </w:rPr>
        <w:t>Финансирование Программы осуществляется за счет консолидации средств федерального, областного,</w:t>
      </w:r>
      <w:r w:rsidRPr="00472F2C">
        <w:rPr>
          <w:rFonts w:cs="Times New Roman"/>
          <w:color w:val="FF0000"/>
          <w:sz w:val="28"/>
          <w:szCs w:val="28"/>
        </w:rPr>
        <w:t xml:space="preserve"> </w:t>
      </w:r>
      <w:r w:rsidRPr="00472F2C">
        <w:rPr>
          <w:rFonts w:cs="Times New Roman"/>
          <w:color w:val="000000"/>
          <w:sz w:val="28"/>
          <w:szCs w:val="28"/>
        </w:rPr>
        <w:t>местного бюджетов</w:t>
      </w:r>
      <w:r w:rsidRPr="00472F2C">
        <w:rPr>
          <w:rFonts w:cs="Times New Roman"/>
          <w:color w:val="FF0000"/>
          <w:sz w:val="28"/>
          <w:szCs w:val="28"/>
        </w:rPr>
        <w:t xml:space="preserve"> </w:t>
      </w:r>
      <w:r w:rsidRPr="00472F2C">
        <w:rPr>
          <w:rFonts w:cs="Times New Roman"/>
          <w:sz w:val="28"/>
          <w:szCs w:val="28"/>
        </w:rPr>
        <w:t>и внебюджетных источников</w:t>
      </w:r>
      <w:r w:rsidRPr="00472F2C">
        <w:rPr>
          <w:rFonts w:cs="Times New Roman"/>
          <w:color w:val="000000"/>
          <w:sz w:val="28"/>
          <w:szCs w:val="28"/>
        </w:rPr>
        <w:t>. Внебюджетные источники</w:t>
      </w:r>
      <w:r w:rsidRPr="00472F2C">
        <w:rPr>
          <w:rFonts w:cs="Times New Roman"/>
          <w:sz w:val="28"/>
          <w:szCs w:val="28"/>
        </w:rPr>
        <w:t xml:space="preserve"> включают собственные накопления населения, средства сельскохозяйственных предприятий, банковские кредитные ресурсы, средства иных инвесторов.</w:t>
      </w:r>
    </w:p>
    <w:p w:rsidR="001C6BC0" w:rsidRPr="00472F2C" w:rsidRDefault="001C6BC0" w:rsidP="001C6BC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72F2C">
        <w:rPr>
          <w:rFonts w:ascii="Times New Roman" w:hAnsi="Times New Roman" w:cs="Times New Roman"/>
          <w:sz w:val="28"/>
          <w:szCs w:val="28"/>
        </w:rPr>
        <w:t>Финансирование мероприятий Программы за счет средств федерального, областного и местного бюджетов и внебюджетных источников осуществляется</w:t>
      </w:r>
      <w:r w:rsidRPr="00472F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72F2C">
        <w:rPr>
          <w:rFonts w:ascii="Times New Roman" w:hAnsi="Times New Roman" w:cs="Times New Roman"/>
          <w:sz w:val="28"/>
          <w:szCs w:val="28"/>
        </w:rPr>
        <w:t>при согласовании выделения ассигнований на такие мероприятия за счет соответствующих источников.</w:t>
      </w:r>
    </w:p>
    <w:p w:rsidR="001C6BC0" w:rsidRPr="00472F2C" w:rsidRDefault="001C6BC0" w:rsidP="001C6BC0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472F2C">
        <w:rPr>
          <w:rFonts w:ascii="Times New Roman" w:hAnsi="Times New Roman" w:cs="Times New Roman"/>
          <w:sz w:val="28"/>
          <w:szCs w:val="28"/>
        </w:rPr>
        <w:t>Объем и структура бюджетного финансирования Программы подлежат ежегодному уточнению в соответствии с реальными возможностями федерального, областного, местного бюджетов и с учетом фактического выполнения программных мероприятий. Объемы затрат и источники финансирования программных мероприятий отражены в приложении № 2 к Программе.</w:t>
      </w:r>
    </w:p>
    <w:p w:rsidR="00694491" w:rsidRPr="00472F2C" w:rsidRDefault="003B1DDD" w:rsidP="004A4FB5">
      <w:pPr>
        <w:pStyle w:val="a3"/>
        <w:ind w:left="0" w:firstLine="720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 xml:space="preserve"> </w:t>
      </w:r>
    </w:p>
    <w:p w:rsidR="0065732B" w:rsidRPr="00472F2C" w:rsidRDefault="0065732B" w:rsidP="00964C31">
      <w:pPr>
        <w:pStyle w:val="a3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472F2C">
        <w:rPr>
          <w:rFonts w:eastAsia="Times New Roman" w:cs="Times New Roman"/>
          <w:spacing w:val="3"/>
          <w:sz w:val="28"/>
          <w:szCs w:val="28"/>
          <w:lang w:eastAsia="ru-RU"/>
        </w:rPr>
        <w:t>Механизмы реализации муниципальной программы.</w:t>
      </w:r>
    </w:p>
    <w:p w:rsidR="0065732B" w:rsidRPr="00472F2C" w:rsidRDefault="0065732B" w:rsidP="004831F1">
      <w:pPr>
        <w:rPr>
          <w:rFonts w:cs="Times New Roman"/>
          <w:sz w:val="26"/>
          <w:szCs w:val="26"/>
        </w:rPr>
      </w:pPr>
    </w:p>
    <w:p w:rsidR="008A4A87" w:rsidRPr="00942C3D" w:rsidRDefault="007E2306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472F2C">
        <w:rPr>
          <w:rFonts w:cs="Times New Roman"/>
          <w:sz w:val="26"/>
          <w:szCs w:val="26"/>
        </w:rPr>
        <w:tab/>
      </w:r>
      <w:proofErr w:type="gramStart"/>
      <w:r w:rsidR="008A4A87" w:rsidRPr="003F6562">
        <w:rPr>
          <w:rFonts w:eastAsia="Times New Roman"/>
          <w:sz w:val="28"/>
          <w:szCs w:val="28"/>
          <w:lang w:eastAsia="ru-RU"/>
        </w:rPr>
        <w:t xml:space="preserve">Механизм реализации </w:t>
      </w:r>
      <w:r w:rsidR="00477FC7">
        <w:rPr>
          <w:rFonts w:eastAsia="Times New Roman"/>
          <w:sz w:val="28"/>
          <w:szCs w:val="28"/>
          <w:lang w:eastAsia="ru-RU"/>
        </w:rPr>
        <w:t>муниципальной</w:t>
      </w:r>
      <w:r w:rsidR="008A4A87" w:rsidRPr="003F6562">
        <w:rPr>
          <w:rFonts w:eastAsia="Times New Roman"/>
          <w:sz w:val="28"/>
          <w:szCs w:val="28"/>
          <w:lang w:eastAsia="ru-RU"/>
        </w:rPr>
        <w:t xml:space="preserve"> программы базируется </w:t>
      </w:r>
      <w:r w:rsidR="008A4A87" w:rsidRPr="003F6562">
        <w:rPr>
          <w:rFonts w:eastAsia="Times New Roman"/>
          <w:sz w:val="28"/>
          <w:szCs w:val="28"/>
          <w:lang w:eastAsia="ru-RU"/>
        </w:rPr>
        <w:br/>
        <w:t>на принципах социального партнерства федеральных и областных органов исполнительной власти, органов местного самоуправления</w:t>
      </w:r>
      <w:r w:rsidR="00477FC7">
        <w:rPr>
          <w:rFonts w:eastAsia="Times New Roman"/>
          <w:sz w:val="28"/>
          <w:szCs w:val="28"/>
          <w:lang w:eastAsia="ru-RU"/>
        </w:rPr>
        <w:t xml:space="preserve"> </w:t>
      </w:r>
      <w:r w:rsidR="008A4A87" w:rsidRPr="003F6562">
        <w:rPr>
          <w:rFonts w:eastAsia="Times New Roman"/>
          <w:sz w:val="28"/>
          <w:szCs w:val="28"/>
          <w:lang w:eastAsia="ru-RU"/>
        </w:rPr>
        <w:t xml:space="preserve">и хозяйствующих субъектов, сельского населения, </w:t>
      </w:r>
      <w:r w:rsidR="00477FC7">
        <w:rPr>
          <w:rFonts w:eastAsia="Times New Roman"/>
          <w:sz w:val="28"/>
          <w:szCs w:val="28"/>
          <w:lang w:eastAsia="ru-RU"/>
        </w:rPr>
        <w:t xml:space="preserve">территориального общественного самоуправления, </w:t>
      </w:r>
      <w:r w:rsidR="008A4A87" w:rsidRPr="003F6562">
        <w:rPr>
          <w:rFonts w:eastAsia="Times New Roman"/>
          <w:sz w:val="28"/>
          <w:szCs w:val="28"/>
          <w:lang w:eastAsia="ru-RU"/>
        </w:rPr>
        <w:t>а также на принципах четкого разграничения полномочий и ответственности всех участников программы.</w:t>
      </w:r>
      <w:proofErr w:type="gramEnd"/>
      <w:r w:rsidR="00C27716">
        <w:rPr>
          <w:rFonts w:eastAsia="Times New Roman"/>
          <w:sz w:val="28"/>
          <w:szCs w:val="28"/>
          <w:lang w:eastAsia="ru-RU"/>
        </w:rPr>
        <w:t xml:space="preserve"> Территориальному общественному самоуправлению предоставляется субсидия из бюджета поселения и вышестоящих бюджетов </w:t>
      </w:r>
      <w:r w:rsidR="00C27716" w:rsidRPr="00621489">
        <w:rPr>
          <w:rFonts w:eastAsia="Calibri" w:cs="Times New Roman"/>
          <w:sz w:val="28"/>
          <w:szCs w:val="28"/>
        </w:rPr>
        <w:t>на реализацию общественно значимых проектов по благоустройству сельских территорий</w:t>
      </w:r>
      <w:r w:rsidR="00C27716">
        <w:rPr>
          <w:sz w:val="28"/>
          <w:szCs w:val="28"/>
        </w:rPr>
        <w:t>.</w:t>
      </w:r>
    </w:p>
    <w:p w:rsidR="008A4A87" w:rsidRPr="00942C3D" w:rsidRDefault="008A4A87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42C3D">
        <w:rPr>
          <w:rFonts w:eastAsia="Times New Roman"/>
          <w:sz w:val="28"/>
          <w:szCs w:val="28"/>
          <w:lang w:eastAsia="ru-RU"/>
        </w:rPr>
        <w:t xml:space="preserve">Реализация </w:t>
      </w:r>
      <w:r w:rsidR="00477FC7">
        <w:rPr>
          <w:rFonts w:eastAsia="Times New Roman"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программы осуществляется ответственным исполнителем программы с участием заинтересованных органов исполнительной власти Вол</w:t>
      </w:r>
      <w:r w:rsidR="00C27716">
        <w:rPr>
          <w:rFonts w:eastAsia="Times New Roman"/>
          <w:sz w:val="28"/>
          <w:szCs w:val="28"/>
          <w:lang w:eastAsia="ru-RU"/>
        </w:rPr>
        <w:t xml:space="preserve">гоградской области, Руднянского муниципального района, </w:t>
      </w:r>
      <w:r w:rsidRPr="00942C3D">
        <w:rPr>
          <w:rFonts w:eastAsia="Times New Roman"/>
          <w:sz w:val="28"/>
          <w:szCs w:val="28"/>
          <w:lang w:eastAsia="ru-RU"/>
        </w:rPr>
        <w:t>органов местного самоуправления</w:t>
      </w:r>
      <w:r w:rsidR="00C27716">
        <w:rPr>
          <w:rFonts w:eastAsia="Times New Roman"/>
          <w:sz w:val="28"/>
          <w:szCs w:val="28"/>
          <w:lang w:eastAsia="ru-RU"/>
        </w:rPr>
        <w:t xml:space="preserve"> и территориального общественного самоуправления</w:t>
      </w:r>
      <w:r w:rsidRPr="00942C3D">
        <w:rPr>
          <w:rFonts w:eastAsia="Times New Roman"/>
          <w:sz w:val="28"/>
          <w:szCs w:val="28"/>
          <w:lang w:eastAsia="ru-RU"/>
        </w:rPr>
        <w:t>.</w:t>
      </w:r>
    </w:p>
    <w:p w:rsidR="008A4A87" w:rsidRPr="00942C3D" w:rsidRDefault="008A4A87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42C3D">
        <w:rPr>
          <w:rFonts w:eastAsia="Times New Roman"/>
          <w:sz w:val="28"/>
          <w:szCs w:val="28"/>
          <w:lang w:eastAsia="ru-RU"/>
        </w:rPr>
        <w:lastRenderedPageBreak/>
        <w:t xml:space="preserve">Ответственным исполнителем </w:t>
      </w:r>
      <w:r w:rsidR="00477FC7">
        <w:rPr>
          <w:rFonts w:eastAsia="Times New Roman"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программы является </w:t>
      </w:r>
      <w:r w:rsidR="00477FC7">
        <w:rPr>
          <w:rFonts w:eastAsia="Times New Roman"/>
          <w:sz w:val="28"/>
          <w:szCs w:val="28"/>
          <w:lang w:eastAsia="ru-RU"/>
        </w:rPr>
        <w:t xml:space="preserve">администрация Большесудаченского сельского поселения, соисполнителем -  территориальное общественное самоуправление «Центральное </w:t>
      </w:r>
      <w:proofErr w:type="spellStart"/>
      <w:r w:rsidR="00477FC7">
        <w:rPr>
          <w:rFonts w:eastAsia="Times New Roman"/>
          <w:sz w:val="28"/>
          <w:szCs w:val="28"/>
          <w:lang w:eastAsia="ru-RU"/>
        </w:rPr>
        <w:t>Судаченское</w:t>
      </w:r>
      <w:proofErr w:type="spellEnd"/>
      <w:r w:rsidR="00477FC7">
        <w:rPr>
          <w:rFonts w:eastAsia="Times New Roman"/>
          <w:sz w:val="28"/>
          <w:szCs w:val="28"/>
          <w:lang w:eastAsia="ru-RU"/>
        </w:rPr>
        <w:t>»</w:t>
      </w:r>
      <w:r w:rsidRPr="00942C3D">
        <w:rPr>
          <w:rFonts w:eastAsia="Times New Roman"/>
          <w:sz w:val="28"/>
          <w:szCs w:val="28"/>
          <w:lang w:eastAsia="ru-RU"/>
        </w:rPr>
        <w:t>.</w:t>
      </w:r>
    </w:p>
    <w:p w:rsidR="008A4A87" w:rsidRDefault="00477FC7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Администрация Большесудаченского сельского поселения</w:t>
      </w:r>
      <w:r w:rsidR="00C27716">
        <w:rPr>
          <w:rFonts w:eastAsia="Times New Roman"/>
          <w:sz w:val="28"/>
          <w:szCs w:val="28"/>
          <w:lang w:eastAsia="ru-RU"/>
        </w:rPr>
        <w:t xml:space="preserve"> </w:t>
      </w:r>
      <w:r w:rsidR="008A4A87">
        <w:rPr>
          <w:rFonts w:eastAsia="Times New Roman"/>
          <w:sz w:val="28"/>
          <w:szCs w:val="28"/>
          <w:lang w:eastAsia="ru-RU"/>
        </w:rPr>
        <w:t>как</w:t>
      </w:r>
      <w:r w:rsidR="008A4A87" w:rsidRPr="00942C3D">
        <w:rPr>
          <w:rFonts w:eastAsia="Times New Roman"/>
          <w:sz w:val="28"/>
          <w:szCs w:val="28"/>
          <w:lang w:eastAsia="ru-RU"/>
        </w:rPr>
        <w:t xml:space="preserve"> ответственный исполнитель </w:t>
      </w:r>
      <w:r>
        <w:rPr>
          <w:rFonts w:eastAsia="Times New Roman"/>
          <w:sz w:val="28"/>
          <w:szCs w:val="28"/>
          <w:lang w:eastAsia="ru-RU"/>
        </w:rPr>
        <w:t>муниципальной</w:t>
      </w:r>
      <w:r w:rsidR="008A4A87" w:rsidRPr="00942C3D">
        <w:rPr>
          <w:rFonts w:eastAsia="Times New Roman"/>
          <w:sz w:val="28"/>
          <w:szCs w:val="28"/>
          <w:lang w:eastAsia="ru-RU"/>
        </w:rPr>
        <w:t xml:space="preserve"> программы</w:t>
      </w:r>
      <w:r w:rsidR="008A4A87">
        <w:rPr>
          <w:rFonts w:eastAsia="Times New Roman"/>
          <w:sz w:val="28"/>
          <w:szCs w:val="28"/>
          <w:lang w:eastAsia="ru-RU"/>
        </w:rPr>
        <w:t>:</w:t>
      </w:r>
    </w:p>
    <w:p w:rsidR="00C27716" w:rsidRDefault="00C27716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предоставляет субсидию ТОС на исполнение мероприятий муниципальной программы;</w:t>
      </w:r>
    </w:p>
    <w:p w:rsidR="008A4A87" w:rsidRDefault="00962B61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8A4A87" w:rsidRPr="00942C3D">
        <w:rPr>
          <w:rFonts w:eastAsia="Times New Roman"/>
          <w:sz w:val="28"/>
          <w:szCs w:val="28"/>
          <w:lang w:eastAsia="ru-RU"/>
        </w:rPr>
        <w:t xml:space="preserve">координирует деятельность </w:t>
      </w:r>
      <w:r w:rsidR="00477FC7">
        <w:rPr>
          <w:rFonts w:eastAsia="Times New Roman"/>
          <w:sz w:val="28"/>
          <w:szCs w:val="28"/>
          <w:lang w:eastAsia="ru-RU"/>
        </w:rPr>
        <w:t>ТОС</w:t>
      </w:r>
      <w:r w:rsidR="008A4A87">
        <w:rPr>
          <w:rFonts w:eastAsia="Times New Roman"/>
          <w:sz w:val="28"/>
          <w:szCs w:val="28"/>
          <w:lang w:eastAsia="ru-RU"/>
        </w:rPr>
        <w:t xml:space="preserve"> по реализации программы;</w:t>
      </w:r>
    </w:p>
    <w:p w:rsidR="008A4A87" w:rsidRPr="00942C3D" w:rsidRDefault="00962B61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8A4A87" w:rsidRPr="00942C3D">
        <w:rPr>
          <w:rFonts w:eastAsia="Times New Roman"/>
          <w:sz w:val="28"/>
          <w:szCs w:val="28"/>
          <w:lang w:eastAsia="ru-RU"/>
        </w:rPr>
        <w:t>организует информационную и разъяснительную работу, направленную на освещение целей и задач программы;</w:t>
      </w:r>
    </w:p>
    <w:p w:rsidR="008A4A87" w:rsidRPr="00942C3D" w:rsidRDefault="00962B61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8A4A87" w:rsidRPr="00942C3D">
        <w:rPr>
          <w:rFonts w:eastAsia="Times New Roman"/>
          <w:sz w:val="28"/>
          <w:szCs w:val="28"/>
          <w:lang w:eastAsia="ru-RU"/>
        </w:rPr>
        <w:t>готовит квартальные и ежегодные доклады о ходе реализации программы.</w:t>
      </w:r>
    </w:p>
    <w:p w:rsidR="008A4A87" w:rsidRPr="00942C3D" w:rsidRDefault="008A4A87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42C3D">
        <w:rPr>
          <w:rFonts w:eastAsia="Times New Roman"/>
          <w:sz w:val="28"/>
          <w:szCs w:val="28"/>
          <w:lang w:eastAsia="ru-RU"/>
        </w:rPr>
        <w:t>Ответственный исполнитель и соисполнитель программы в пределах своих полномочий:</w:t>
      </w:r>
    </w:p>
    <w:p w:rsidR="008A4A87" w:rsidRDefault="00962B61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8A4A87" w:rsidRPr="003F6562">
        <w:rPr>
          <w:rFonts w:eastAsia="Times New Roman"/>
          <w:sz w:val="28"/>
          <w:szCs w:val="28"/>
          <w:lang w:eastAsia="ru-RU"/>
        </w:rPr>
        <w:t>осуществля</w:t>
      </w:r>
      <w:r w:rsidR="008A4A87">
        <w:rPr>
          <w:rFonts w:eastAsia="Times New Roman"/>
          <w:sz w:val="28"/>
          <w:szCs w:val="28"/>
          <w:lang w:eastAsia="ru-RU"/>
        </w:rPr>
        <w:t>ю</w:t>
      </w:r>
      <w:r w:rsidR="008A4A87" w:rsidRPr="003F6562">
        <w:rPr>
          <w:rFonts w:eastAsia="Times New Roman"/>
          <w:sz w:val="28"/>
          <w:szCs w:val="28"/>
          <w:lang w:eastAsia="ru-RU"/>
        </w:rPr>
        <w:t xml:space="preserve">т нормативное, правовое и методическое обеспечение реализации </w:t>
      </w:r>
      <w:r w:rsidR="00477FC7">
        <w:rPr>
          <w:rFonts w:eastAsia="Times New Roman"/>
          <w:sz w:val="28"/>
          <w:szCs w:val="28"/>
          <w:lang w:eastAsia="ru-RU"/>
        </w:rPr>
        <w:t>муниципальной</w:t>
      </w:r>
      <w:r w:rsidR="008A4A87" w:rsidRPr="003F6562">
        <w:rPr>
          <w:rFonts w:eastAsia="Times New Roman"/>
          <w:sz w:val="28"/>
          <w:szCs w:val="28"/>
          <w:lang w:eastAsia="ru-RU"/>
        </w:rPr>
        <w:t xml:space="preserve"> программы;</w:t>
      </w:r>
    </w:p>
    <w:p w:rsidR="008A4A87" w:rsidRPr="00942C3D" w:rsidRDefault="00962B61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8A4A87" w:rsidRPr="00942C3D">
        <w:rPr>
          <w:rFonts w:eastAsia="Times New Roman"/>
          <w:sz w:val="28"/>
          <w:szCs w:val="28"/>
          <w:lang w:eastAsia="ru-RU"/>
        </w:rPr>
        <w:t>согласовывают с основными участниками программы возможные сроки выполнения мероприятий, предложения</w:t>
      </w:r>
      <w:r w:rsidR="00477FC7">
        <w:rPr>
          <w:rFonts w:eastAsia="Times New Roman"/>
          <w:sz w:val="28"/>
          <w:szCs w:val="28"/>
          <w:lang w:eastAsia="ru-RU"/>
        </w:rPr>
        <w:t xml:space="preserve"> </w:t>
      </w:r>
      <w:r w:rsidR="008A4A87" w:rsidRPr="00942C3D">
        <w:rPr>
          <w:rFonts w:eastAsia="Times New Roman"/>
          <w:sz w:val="28"/>
          <w:szCs w:val="28"/>
          <w:lang w:eastAsia="ru-RU"/>
        </w:rPr>
        <w:t>по объемам и источникам финансирования;</w:t>
      </w:r>
    </w:p>
    <w:p w:rsidR="008A4A87" w:rsidRDefault="00962B61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8A4A87" w:rsidRPr="00942C3D">
        <w:rPr>
          <w:rFonts w:eastAsia="Times New Roman"/>
          <w:sz w:val="28"/>
          <w:szCs w:val="28"/>
          <w:lang w:eastAsia="ru-RU"/>
        </w:rPr>
        <w:t xml:space="preserve">заключают соглашения </w:t>
      </w:r>
      <w:r w:rsidR="008A4A87">
        <w:rPr>
          <w:rFonts w:eastAsia="Times New Roman"/>
          <w:sz w:val="28"/>
          <w:szCs w:val="28"/>
          <w:lang w:eastAsia="ru-RU"/>
        </w:rPr>
        <w:t xml:space="preserve">с </w:t>
      </w:r>
      <w:r w:rsidR="008A4A87" w:rsidRPr="00942C3D">
        <w:rPr>
          <w:rFonts w:eastAsia="Times New Roman"/>
          <w:sz w:val="28"/>
          <w:szCs w:val="28"/>
          <w:lang w:eastAsia="ru-RU"/>
        </w:rPr>
        <w:t xml:space="preserve">органами </w:t>
      </w:r>
      <w:r w:rsidR="00C27716">
        <w:rPr>
          <w:rFonts w:eastAsia="Times New Roman"/>
          <w:sz w:val="28"/>
          <w:szCs w:val="28"/>
          <w:lang w:eastAsia="ru-RU"/>
        </w:rPr>
        <w:t>исполнительной власти</w:t>
      </w:r>
      <w:r w:rsidR="008A4A87" w:rsidRPr="00942C3D">
        <w:rPr>
          <w:rFonts w:eastAsia="Times New Roman"/>
          <w:sz w:val="28"/>
          <w:szCs w:val="28"/>
          <w:lang w:eastAsia="ru-RU"/>
        </w:rPr>
        <w:t xml:space="preserve"> Волгоградской области</w:t>
      </w:r>
      <w:r w:rsidR="008A4A87">
        <w:rPr>
          <w:rFonts w:eastAsia="Times New Roman"/>
          <w:sz w:val="28"/>
          <w:szCs w:val="28"/>
          <w:lang w:eastAsia="ru-RU"/>
        </w:rPr>
        <w:t xml:space="preserve"> о предоставлении субсидии (субвенции) из областного бюджета бюджету </w:t>
      </w:r>
      <w:r w:rsidR="000E429A">
        <w:rPr>
          <w:rFonts w:eastAsia="Times New Roman"/>
          <w:sz w:val="28"/>
          <w:szCs w:val="28"/>
          <w:lang w:eastAsia="ru-RU"/>
        </w:rPr>
        <w:t>Большесудаченского сельского поселения</w:t>
      </w:r>
      <w:r w:rsidR="008A4A87" w:rsidRPr="00942C3D">
        <w:rPr>
          <w:rFonts w:eastAsia="Times New Roman"/>
          <w:sz w:val="28"/>
          <w:szCs w:val="28"/>
          <w:lang w:eastAsia="ru-RU"/>
        </w:rPr>
        <w:t>;</w:t>
      </w:r>
    </w:p>
    <w:p w:rsidR="00464EA1" w:rsidRPr="00942C3D" w:rsidRDefault="00464EA1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- выполняют мероприятия программы;</w:t>
      </w:r>
    </w:p>
    <w:p w:rsidR="008A4A87" w:rsidRPr="00942C3D" w:rsidRDefault="00962B61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8A4A87" w:rsidRPr="00942C3D">
        <w:rPr>
          <w:rFonts w:eastAsia="Times New Roman"/>
          <w:sz w:val="28"/>
          <w:szCs w:val="28"/>
          <w:lang w:eastAsia="ru-RU"/>
        </w:rPr>
        <w:t>контролируют ход выполнения мероприятий программы.</w:t>
      </w:r>
    </w:p>
    <w:p w:rsidR="008A4A87" w:rsidRPr="00942C3D" w:rsidRDefault="008A4A87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r w:rsidRPr="00942C3D">
        <w:rPr>
          <w:rFonts w:eastAsia="Times New Roman"/>
          <w:sz w:val="28"/>
          <w:szCs w:val="28"/>
          <w:lang w:eastAsia="ru-RU"/>
        </w:rPr>
        <w:t>Соисполнител</w:t>
      </w:r>
      <w:r>
        <w:rPr>
          <w:rFonts w:eastAsia="Times New Roman"/>
          <w:sz w:val="28"/>
          <w:szCs w:val="28"/>
          <w:lang w:eastAsia="ru-RU"/>
        </w:rPr>
        <w:t>и</w:t>
      </w:r>
      <w:r w:rsidRPr="00942C3D">
        <w:rPr>
          <w:rFonts w:eastAsia="Times New Roman"/>
          <w:sz w:val="28"/>
          <w:szCs w:val="28"/>
          <w:lang w:eastAsia="ru-RU"/>
        </w:rPr>
        <w:t xml:space="preserve"> </w:t>
      </w:r>
      <w:r w:rsidR="000E429A">
        <w:rPr>
          <w:rFonts w:eastAsia="Times New Roman"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программы еже</w:t>
      </w:r>
      <w:r>
        <w:rPr>
          <w:rFonts w:eastAsia="Times New Roman"/>
          <w:sz w:val="28"/>
          <w:szCs w:val="28"/>
          <w:lang w:eastAsia="ru-RU"/>
        </w:rPr>
        <w:t>месячно</w:t>
      </w:r>
      <w:r w:rsidRPr="00942C3D">
        <w:rPr>
          <w:rFonts w:eastAsia="Times New Roman"/>
          <w:sz w:val="28"/>
          <w:szCs w:val="28"/>
          <w:lang w:eastAsia="ru-RU"/>
        </w:rPr>
        <w:t xml:space="preserve"> до </w:t>
      </w:r>
      <w:r w:rsidR="000E429A">
        <w:rPr>
          <w:rFonts w:eastAsia="Times New Roman"/>
          <w:sz w:val="28"/>
          <w:szCs w:val="28"/>
          <w:lang w:eastAsia="ru-RU"/>
        </w:rPr>
        <w:t>1</w:t>
      </w:r>
      <w:r w:rsidRPr="00942C3D">
        <w:rPr>
          <w:rFonts w:eastAsia="Times New Roman"/>
          <w:sz w:val="28"/>
          <w:szCs w:val="28"/>
          <w:lang w:eastAsia="ru-RU"/>
        </w:rPr>
        <w:t xml:space="preserve">-го числа месяца, следующего </w:t>
      </w:r>
      <w:proofErr w:type="gramStart"/>
      <w:r w:rsidRPr="00942C3D">
        <w:rPr>
          <w:rFonts w:eastAsia="Times New Roman"/>
          <w:sz w:val="28"/>
          <w:szCs w:val="28"/>
          <w:lang w:eastAsia="ru-RU"/>
        </w:rPr>
        <w:t>за</w:t>
      </w:r>
      <w:proofErr w:type="gramEnd"/>
      <w:r w:rsidRPr="00942C3D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942C3D">
        <w:rPr>
          <w:rFonts w:eastAsia="Times New Roman"/>
          <w:sz w:val="28"/>
          <w:szCs w:val="28"/>
          <w:lang w:eastAsia="ru-RU"/>
        </w:rPr>
        <w:t>отчетным</w:t>
      </w:r>
      <w:proofErr w:type="gramEnd"/>
      <w:r w:rsidRPr="00942C3D">
        <w:rPr>
          <w:rFonts w:eastAsia="Times New Roman"/>
          <w:sz w:val="28"/>
          <w:szCs w:val="28"/>
          <w:lang w:eastAsia="ru-RU"/>
        </w:rPr>
        <w:t>, представля</w:t>
      </w:r>
      <w:r>
        <w:rPr>
          <w:rFonts w:eastAsia="Times New Roman"/>
          <w:sz w:val="28"/>
          <w:szCs w:val="28"/>
          <w:lang w:eastAsia="ru-RU"/>
        </w:rPr>
        <w:t>ю</w:t>
      </w:r>
      <w:r w:rsidRPr="00942C3D">
        <w:rPr>
          <w:rFonts w:eastAsia="Times New Roman"/>
          <w:sz w:val="28"/>
          <w:szCs w:val="28"/>
          <w:lang w:eastAsia="ru-RU"/>
        </w:rPr>
        <w:t xml:space="preserve">т ответственному исполнителю </w:t>
      </w:r>
      <w:r w:rsidR="000E429A">
        <w:rPr>
          <w:rFonts w:eastAsia="Times New Roman"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программы отчет</w:t>
      </w:r>
      <w:r>
        <w:rPr>
          <w:rFonts w:eastAsia="Times New Roman"/>
          <w:sz w:val="28"/>
          <w:szCs w:val="28"/>
          <w:lang w:eastAsia="ru-RU"/>
        </w:rPr>
        <w:t>ы</w:t>
      </w:r>
      <w:r w:rsidRPr="00942C3D">
        <w:rPr>
          <w:rFonts w:eastAsia="Times New Roman"/>
          <w:sz w:val="28"/>
          <w:szCs w:val="28"/>
          <w:lang w:eastAsia="ru-RU"/>
        </w:rPr>
        <w:t xml:space="preserve"> о финансировании</w:t>
      </w:r>
      <w:r w:rsidR="00464EA1">
        <w:rPr>
          <w:rFonts w:eastAsia="Times New Roman"/>
          <w:sz w:val="28"/>
          <w:szCs w:val="28"/>
          <w:lang w:eastAsia="ru-RU"/>
        </w:rPr>
        <w:t xml:space="preserve"> </w:t>
      </w:r>
      <w:r w:rsidRPr="00942C3D">
        <w:rPr>
          <w:rFonts w:eastAsia="Times New Roman"/>
          <w:sz w:val="28"/>
          <w:szCs w:val="28"/>
          <w:lang w:eastAsia="ru-RU"/>
        </w:rPr>
        <w:t>и освоении бюджетных средств, направленных на реализацию мероприятий программы.</w:t>
      </w:r>
    </w:p>
    <w:p w:rsidR="008A4A87" w:rsidRPr="00942C3D" w:rsidRDefault="008A4A87" w:rsidP="008A4A87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942C3D">
        <w:rPr>
          <w:rFonts w:eastAsia="Times New Roman"/>
          <w:sz w:val="28"/>
          <w:szCs w:val="28"/>
          <w:lang w:eastAsia="ru-RU"/>
        </w:rPr>
        <w:t xml:space="preserve">Оценка эффективности реализации </w:t>
      </w:r>
      <w:r w:rsidR="00962B61">
        <w:rPr>
          <w:rFonts w:eastAsia="Times New Roman"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sz w:val="28"/>
          <w:szCs w:val="28"/>
          <w:lang w:eastAsia="ru-RU"/>
        </w:rPr>
        <w:t xml:space="preserve"> программы осуществляется в соответствии с </w:t>
      </w:r>
      <w:hyperlink r:id="rId11" w:tooltip="Постановление Правительства Волгоградской обл. от 27.08.2013 N 423-п (ред. от 24.12.2018) &quot;Об утверждении Порядка разработки, реализации и оценки эффективности реализации государственных программ Волгоградской области&quot;{КонсультантПлюс}" w:history="1">
        <w:r w:rsidRPr="00942C3D">
          <w:rPr>
            <w:rFonts w:eastAsia="Times New Roman"/>
            <w:sz w:val="28"/>
            <w:szCs w:val="28"/>
            <w:lang w:eastAsia="ru-RU"/>
          </w:rPr>
          <w:t>постановлением</w:t>
        </w:r>
      </w:hyperlink>
      <w:r w:rsidRPr="00942C3D">
        <w:rPr>
          <w:rFonts w:eastAsia="Times New Roman"/>
          <w:sz w:val="28"/>
          <w:szCs w:val="28"/>
          <w:lang w:eastAsia="ru-RU"/>
        </w:rPr>
        <w:t xml:space="preserve"> </w:t>
      </w:r>
      <w:r w:rsidR="00342FA5">
        <w:rPr>
          <w:rFonts w:eastAsia="Times New Roman"/>
          <w:sz w:val="28"/>
          <w:szCs w:val="28"/>
          <w:lang w:eastAsia="ru-RU"/>
        </w:rPr>
        <w:t>администрации Большесудаченского сельского поселения</w:t>
      </w:r>
      <w:r w:rsidRPr="00942C3D">
        <w:rPr>
          <w:rFonts w:eastAsia="Times New Roman"/>
          <w:sz w:val="28"/>
          <w:szCs w:val="28"/>
          <w:lang w:eastAsia="ru-RU"/>
        </w:rPr>
        <w:t xml:space="preserve"> от </w:t>
      </w:r>
      <w:r w:rsidR="00342FA5">
        <w:rPr>
          <w:rFonts w:eastAsia="Times New Roman"/>
          <w:sz w:val="28"/>
          <w:szCs w:val="28"/>
          <w:lang w:eastAsia="ru-RU"/>
        </w:rPr>
        <w:t>01.03.2017</w:t>
      </w:r>
      <w:r w:rsidRPr="00942C3D">
        <w:rPr>
          <w:rFonts w:eastAsia="Times New Roman"/>
          <w:sz w:val="28"/>
          <w:szCs w:val="28"/>
          <w:lang w:eastAsia="ru-RU"/>
        </w:rPr>
        <w:t xml:space="preserve"> г. </w:t>
      </w:r>
      <w:r>
        <w:rPr>
          <w:rFonts w:eastAsia="Times New Roman"/>
          <w:sz w:val="28"/>
          <w:szCs w:val="28"/>
          <w:lang w:eastAsia="ru-RU"/>
        </w:rPr>
        <w:t>№</w:t>
      </w:r>
      <w:r w:rsidRPr="00942C3D">
        <w:rPr>
          <w:rFonts w:eastAsia="Times New Roman"/>
          <w:sz w:val="28"/>
          <w:szCs w:val="28"/>
          <w:lang w:eastAsia="ru-RU"/>
        </w:rPr>
        <w:t xml:space="preserve"> </w:t>
      </w:r>
      <w:r w:rsidR="00342FA5">
        <w:rPr>
          <w:rFonts w:eastAsia="Times New Roman"/>
          <w:sz w:val="28"/>
          <w:szCs w:val="28"/>
          <w:lang w:eastAsia="ru-RU"/>
        </w:rPr>
        <w:t>16/1</w:t>
      </w:r>
      <w:r w:rsidRPr="00942C3D">
        <w:rPr>
          <w:rFonts w:eastAsia="Times New Roman"/>
          <w:sz w:val="28"/>
          <w:szCs w:val="28"/>
          <w:lang w:eastAsia="ru-RU"/>
        </w:rPr>
        <w:t xml:space="preserve"> </w:t>
      </w:r>
      <w:r w:rsidR="00342FA5" w:rsidRPr="00342FA5">
        <w:rPr>
          <w:rStyle w:val="af4"/>
          <w:rFonts w:eastAsia="Calibri" w:cs="Times New Roman"/>
          <w:b w:val="0"/>
          <w:sz w:val="28"/>
          <w:szCs w:val="28"/>
        </w:rPr>
        <w:t>«Об утверждении Порядка разработки, реализации и оценки эффективности муниципальных программ Большесудаченского сельского поселения</w:t>
      </w:r>
      <w:r w:rsidR="00342FA5" w:rsidRPr="00780B1B">
        <w:rPr>
          <w:rStyle w:val="af4"/>
          <w:rFonts w:eastAsia="Calibri" w:cs="Times New Roman"/>
          <w:sz w:val="28"/>
          <w:szCs w:val="28"/>
        </w:rPr>
        <w:t>»</w:t>
      </w:r>
      <w:r w:rsidRPr="00942C3D">
        <w:rPr>
          <w:rFonts w:eastAsia="Times New Roman"/>
          <w:sz w:val="28"/>
          <w:szCs w:val="28"/>
          <w:lang w:eastAsia="ru-RU"/>
        </w:rPr>
        <w:t>.</w:t>
      </w:r>
      <w:proofErr w:type="gramEnd"/>
    </w:p>
    <w:p w:rsidR="005C1E16" w:rsidRDefault="005C1E16" w:rsidP="008A4A87">
      <w:pPr>
        <w:autoSpaceDE w:val="0"/>
        <w:autoSpaceDN w:val="0"/>
        <w:adjustRightInd w:val="0"/>
        <w:ind w:firstLine="720"/>
        <w:jc w:val="both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8A4A87" w:rsidRPr="00942C3D" w:rsidRDefault="00962B61" w:rsidP="008A4A87">
      <w:pPr>
        <w:widowControl w:val="0"/>
        <w:autoSpaceDE w:val="0"/>
        <w:autoSpaceDN w:val="0"/>
        <w:adjustRightInd w:val="0"/>
        <w:jc w:val="center"/>
        <w:outlineLvl w:val="1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7</w:t>
      </w:r>
      <w:r w:rsidR="008A4A87" w:rsidRPr="00942C3D">
        <w:rPr>
          <w:rFonts w:eastAsia="Times New Roman"/>
          <w:bCs/>
          <w:sz w:val="28"/>
          <w:szCs w:val="28"/>
          <w:lang w:eastAsia="ru-RU"/>
        </w:rPr>
        <w:t>. Перечень имущества, создаваемого (приобретаемого) в ходе</w:t>
      </w:r>
    </w:p>
    <w:p w:rsidR="008A4A87" w:rsidRPr="00942C3D" w:rsidRDefault="008A4A87" w:rsidP="008A4A87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  <w:lang w:eastAsia="ru-RU"/>
        </w:rPr>
      </w:pPr>
      <w:r w:rsidRPr="00942C3D">
        <w:rPr>
          <w:rFonts w:eastAsia="Times New Roman"/>
          <w:bCs/>
          <w:sz w:val="28"/>
          <w:szCs w:val="28"/>
          <w:lang w:eastAsia="ru-RU"/>
        </w:rPr>
        <w:t xml:space="preserve">реализации </w:t>
      </w:r>
      <w:r w:rsidR="00962B61">
        <w:rPr>
          <w:rFonts w:eastAsia="Times New Roman"/>
          <w:bCs/>
          <w:sz w:val="28"/>
          <w:szCs w:val="28"/>
          <w:lang w:eastAsia="ru-RU"/>
        </w:rPr>
        <w:t>муниципальной</w:t>
      </w:r>
      <w:r w:rsidRPr="00942C3D">
        <w:rPr>
          <w:rFonts w:eastAsia="Times New Roman"/>
          <w:bCs/>
          <w:sz w:val="28"/>
          <w:szCs w:val="28"/>
          <w:lang w:eastAsia="ru-RU"/>
        </w:rPr>
        <w:t xml:space="preserve"> программы. Сведения о правах</w:t>
      </w:r>
    </w:p>
    <w:p w:rsidR="008A4A87" w:rsidRPr="00942C3D" w:rsidRDefault="008A4A87" w:rsidP="008A4A87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  <w:lang w:eastAsia="ru-RU"/>
        </w:rPr>
      </w:pPr>
      <w:r w:rsidRPr="00942C3D">
        <w:rPr>
          <w:rFonts w:eastAsia="Times New Roman"/>
          <w:bCs/>
          <w:sz w:val="28"/>
          <w:szCs w:val="28"/>
          <w:lang w:eastAsia="ru-RU"/>
        </w:rPr>
        <w:t>на имущество, создаваемое (приобретаемое) в ходе реализации</w:t>
      </w:r>
    </w:p>
    <w:p w:rsidR="008A4A87" w:rsidRPr="00942C3D" w:rsidRDefault="00962B61" w:rsidP="008A4A87">
      <w:pPr>
        <w:widowControl w:val="0"/>
        <w:autoSpaceDE w:val="0"/>
        <w:autoSpaceDN w:val="0"/>
        <w:adjustRightInd w:val="0"/>
        <w:jc w:val="center"/>
        <w:rPr>
          <w:rFonts w:eastAsia="Times New Roman"/>
          <w:bCs/>
          <w:sz w:val="28"/>
          <w:szCs w:val="28"/>
          <w:lang w:eastAsia="ru-RU"/>
        </w:rPr>
      </w:pPr>
      <w:r>
        <w:rPr>
          <w:rFonts w:eastAsia="Times New Roman"/>
          <w:bCs/>
          <w:sz w:val="28"/>
          <w:szCs w:val="28"/>
          <w:lang w:eastAsia="ru-RU"/>
        </w:rPr>
        <w:t>муниципальной</w:t>
      </w:r>
      <w:r w:rsidR="008A4A87" w:rsidRPr="00942C3D">
        <w:rPr>
          <w:rFonts w:eastAsia="Times New Roman"/>
          <w:bCs/>
          <w:sz w:val="28"/>
          <w:szCs w:val="28"/>
          <w:lang w:eastAsia="ru-RU"/>
        </w:rPr>
        <w:t xml:space="preserve"> программы</w:t>
      </w:r>
    </w:p>
    <w:p w:rsidR="008A4A87" w:rsidRPr="00942C3D" w:rsidRDefault="008A4A87" w:rsidP="008A4A8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:rsidR="008A4A87" w:rsidRDefault="008A4A87" w:rsidP="008A4A87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942C3D">
        <w:rPr>
          <w:rFonts w:eastAsia="Times New Roman"/>
          <w:sz w:val="28"/>
          <w:szCs w:val="28"/>
          <w:lang w:eastAsia="ru-RU"/>
        </w:rPr>
        <w:t xml:space="preserve">Имущество, создаваемое (приобретаемое) </w:t>
      </w:r>
      <w:r w:rsidR="00962B61">
        <w:rPr>
          <w:rFonts w:eastAsia="Times New Roman"/>
          <w:sz w:val="28"/>
          <w:szCs w:val="28"/>
          <w:lang w:eastAsia="ru-RU"/>
        </w:rPr>
        <w:t>территориальным общественным</w:t>
      </w:r>
      <w:r w:rsidRPr="00942C3D">
        <w:rPr>
          <w:rFonts w:eastAsia="Times New Roman"/>
          <w:sz w:val="28"/>
          <w:szCs w:val="28"/>
          <w:lang w:eastAsia="ru-RU"/>
        </w:rPr>
        <w:t xml:space="preserve"> </w:t>
      </w:r>
      <w:r w:rsidRPr="00720985">
        <w:rPr>
          <w:rFonts w:eastAsia="Times New Roman"/>
          <w:sz w:val="28"/>
          <w:szCs w:val="28"/>
          <w:lang w:eastAsia="ru-RU"/>
        </w:rPr>
        <w:t>самоуправлени</w:t>
      </w:r>
      <w:r w:rsidR="00962B61">
        <w:rPr>
          <w:rFonts w:eastAsia="Times New Roman"/>
          <w:sz w:val="28"/>
          <w:szCs w:val="28"/>
          <w:lang w:eastAsia="ru-RU"/>
        </w:rPr>
        <w:t>ем</w:t>
      </w:r>
      <w:r w:rsidRPr="00720985">
        <w:rPr>
          <w:rFonts w:eastAsia="Times New Roman"/>
          <w:sz w:val="28"/>
          <w:szCs w:val="28"/>
          <w:lang w:eastAsia="ru-RU"/>
        </w:rPr>
        <w:t xml:space="preserve"> за счет полученных субсидий из областного бюджета,</w:t>
      </w:r>
      <w:r w:rsidRPr="00942C3D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предоставленных на </w:t>
      </w:r>
      <w:proofErr w:type="spellStart"/>
      <w:r>
        <w:rPr>
          <w:rFonts w:eastAsia="Times New Roman"/>
          <w:sz w:val="28"/>
          <w:szCs w:val="28"/>
          <w:lang w:eastAsia="ru-RU"/>
        </w:rPr>
        <w:t>софинансирование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расходных обязательств муниципальных образований по вопросам местного значения </w:t>
      </w:r>
      <w:r w:rsidRPr="00942C3D">
        <w:rPr>
          <w:rFonts w:eastAsia="Times New Roman"/>
          <w:sz w:val="28"/>
          <w:szCs w:val="28"/>
          <w:lang w:eastAsia="ru-RU"/>
        </w:rPr>
        <w:t>является собственностью</w:t>
      </w:r>
      <w:r w:rsidR="00C27716">
        <w:rPr>
          <w:rFonts w:eastAsia="Times New Roman"/>
          <w:sz w:val="28"/>
          <w:szCs w:val="28"/>
          <w:lang w:eastAsia="ru-RU"/>
        </w:rPr>
        <w:t xml:space="preserve"> </w:t>
      </w:r>
      <w:r w:rsidRPr="00942C3D">
        <w:rPr>
          <w:rFonts w:eastAsia="Times New Roman"/>
          <w:sz w:val="28"/>
          <w:szCs w:val="28"/>
          <w:lang w:eastAsia="ru-RU"/>
        </w:rPr>
        <w:t xml:space="preserve">муниципального образования. </w:t>
      </w:r>
    </w:p>
    <w:p w:rsidR="008A4A87" w:rsidRPr="00472F2C" w:rsidRDefault="008A4A87" w:rsidP="008A4A87">
      <w:pPr>
        <w:autoSpaceDE w:val="0"/>
        <w:autoSpaceDN w:val="0"/>
        <w:adjustRightInd w:val="0"/>
        <w:ind w:firstLine="720"/>
        <w:jc w:val="both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12058D" w:rsidRPr="00472F2C" w:rsidRDefault="0012058D" w:rsidP="00AB6335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AB6335" w:rsidRPr="00472F2C" w:rsidRDefault="00AB6335" w:rsidP="00AB6335">
      <w:pPr>
        <w:ind w:firstLine="3969"/>
        <w:jc w:val="right"/>
        <w:rPr>
          <w:rFonts w:cs="Times New Roman"/>
          <w:sz w:val="20"/>
          <w:szCs w:val="20"/>
        </w:rPr>
      </w:pPr>
      <w:r w:rsidRPr="00472F2C">
        <w:rPr>
          <w:rStyle w:val="a8"/>
          <w:rFonts w:cs="Times New Roman"/>
          <w:b w:val="0"/>
          <w:color w:val="auto"/>
          <w:sz w:val="20"/>
          <w:szCs w:val="20"/>
        </w:rPr>
        <w:lastRenderedPageBreak/>
        <w:t xml:space="preserve">Приложение </w:t>
      </w:r>
      <w:r w:rsidR="005C1E16" w:rsidRPr="00472F2C">
        <w:rPr>
          <w:rStyle w:val="a8"/>
          <w:rFonts w:cs="Times New Roman"/>
          <w:b w:val="0"/>
          <w:color w:val="auto"/>
          <w:sz w:val="20"/>
          <w:szCs w:val="20"/>
        </w:rPr>
        <w:t>1</w:t>
      </w:r>
    </w:p>
    <w:p w:rsidR="00AB6335" w:rsidRPr="00472F2C" w:rsidRDefault="00AB6335" w:rsidP="00AB633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472F2C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472F2C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7F2285" w:rsidRDefault="00AB6335" w:rsidP="007F228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7F2285">
        <w:rPr>
          <w:rFonts w:eastAsia="Times New Roman" w:cs="Times New Roman"/>
          <w:spacing w:val="3"/>
          <w:sz w:val="20"/>
          <w:szCs w:val="20"/>
          <w:lang w:eastAsia="ru-RU"/>
        </w:rPr>
        <w:t xml:space="preserve"> «</w:t>
      </w:r>
      <w:r w:rsidR="007F2285" w:rsidRPr="007F2285">
        <w:rPr>
          <w:rFonts w:eastAsia="Times New Roman" w:cs="Times New Roman"/>
          <w:spacing w:val="3"/>
          <w:sz w:val="20"/>
          <w:szCs w:val="20"/>
          <w:lang w:eastAsia="ru-RU"/>
        </w:rPr>
        <w:t xml:space="preserve">Комплексное развитие сельских территорий </w:t>
      </w:r>
    </w:p>
    <w:p w:rsidR="00AB6335" w:rsidRPr="007F2285" w:rsidRDefault="007F2285" w:rsidP="007F228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7F2285">
        <w:rPr>
          <w:rFonts w:eastAsia="Times New Roman" w:cs="Times New Roman"/>
          <w:spacing w:val="3"/>
          <w:sz w:val="20"/>
          <w:szCs w:val="20"/>
          <w:lang w:eastAsia="ru-RU"/>
        </w:rPr>
        <w:t>Большесудаченского сельского поселения на 2020-2022 годы</w:t>
      </w:r>
      <w:r w:rsidR="00AB6335" w:rsidRPr="007F2285">
        <w:rPr>
          <w:rFonts w:eastAsia="Times New Roman" w:cs="Times New Roman"/>
          <w:spacing w:val="3"/>
          <w:sz w:val="20"/>
          <w:szCs w:val="20"/>
          <w:lang w:eastAsia="ru-RU"/>
        </w:rPr>
        <w:t>»</w:t>
      </w:r>
    </w:p>
    <w:p w:rsidR="009374AD" w:rsidRPr="00472F2C" w:rsidRDefault="009374AD" w:rsidP="0012058D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</w:p>
    <w:p w:rsidR="007F2285" w:rsidRDefault="007F2285" w:rsidP="007F2285">
      <w:pPr>
        <w:pStyle w:val="a3"/>
        <w:shd w:val="clear" w:color="auto" w:fill="FFFFFF"/>
        <w:ind w:left="0"/>
        <w:jc w:val="center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</w:p>
    <w:p w:rsidR="009374AD" w:rsidRPr="007F2285" w:rsidRDefault="009374AD" w:rsidP="007F2285">
      <w:pPr>
        <w:pStyle w:val="a3"/>
        <w:shd w:val="clear" w:color="auto" w:fill="FFFFFF"/>
        <w:ind w:left="0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7F2285">
        <w:rPr>
          <w:rFonts w:eastAsia="Times New Roman" w:cs="Times New Roman"/>
          <w:spacing w:val="3"/>
          <w:sz w:val="28"/>
          <w:szCs w:val="28"/>
          <w:lang w:eastAsia="ru-RU"/>
        </w:rPr>
        <w:t xml:space="preserve">ПАСПОРТ </w:t>
      </w:r>
    </w:p>
    <w:p w:rsidR="009374AD" w:rsidRPr="007F2285" w:rsidRDefault="009374AD" w:rsidP="007F2285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8"/>
          <w:szCs w:val="28"/>
          <w:lang w:eastAsia="ru-RU"/>
        </w:rPr>
      </w:pPr>
      <w:r w:rsidRPr="007F2285">
        <w:rPr>
          <w:rFonts w:eastAsia="Times New Roman" w:cs="Times New Roman"/>
          <w:spacing w:val="3"/>
          <w:sz w:val="28"/>
          <w:szCs w:val="28"/>
          <w:lang w:eastAsia="ru-RU"/>
        </w:rPr>
        <w:t>муниципальной программы «</w:t>
      </w:r>
      <w:r w:rsidR="007F2285" w:rsidRPr="007F2285">
        <w:rPr>
          <w:rFonts w:eastAsia="Times New Roman" w:cs="Times New Roman"/>
          <w:spacing w:val="3"/>
          <w:sz w:val="28"/>
          <w:szCs w:val="28"/>
          <w:lang w:eastAsia="ru-RU"/>
        </w:rPr>
        <w:t>Комплексное развитие сельских территорий Большесудаченского сельского поселения на 2020-2022 годы»</w:t>
      </w:r>
    </w:p>
    <w:tbl>
      <w:tblPr>
        <w:tblpPr w:leftFromText="180" w:rightFromText="180" w:vertAnchor="text" w:horzAnchor="margin" w:tblpY="67"/>
        <w:tblW w:w="9923" w:type="dxa"/>
        <w:tblCellMar>
          <w:left w:w="0" w:type="dxa"/>
          <w:right w:w="0" w:type="dxa"/>
        </w:tblCellMar>
        <w:tblLook w:val="04A0"/>
      </w:tblPr>
      <w:tblGrid>
        <w:gridCol w:w="2835"/>
        <w:gridCol w:w="7088"/>
      </w:tblGrid>
      <w:tr w:rsidR="009374AD" w:rsidRPr="00472F2C" w:rsidTr="00260CFA">
        <w:trPr>
          <w:trHeight w:val="15"/>
        </w:trPr>
        <w:tc>
          <w:tcPr>
            <w:tcW w:w="2835" w:type="dxa"/>
            <w:hideMark/>
          </w:tcPr>
          <w:p w:rsidR="009374AD" w:rsidRPr="00472F2C" w:rsidRDefault="009374AD" w:rsidP="004B7F18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088" w:type="dxa"/>
            <w:hideMark/>
          </w:tcPr>
          <w:p w:rsidR="009374AD" w:rsidRPr="00472F2C" w:rsidRDefault="009374AD" w:rsidP="004B7F18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</w:p>
        </w:tc>
      </w:tr>
      <w:tr w:rsidR="009374AD" w:rsidRPr="00472F2C" w:rsidTr="00260CFA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74AD" w:rsidRPr="00472F2C" w:rsidRDefault="009374AD" w:rsidP="004B7F18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74AD" w:rsidRPr="00472F2C" w:rsidRDefault="009374AD" w:rsidP="004B7F18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9374AD" w:rsidRPr="00472F2C" w:rsidTr="00260CFA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74AD" w:rsidRPr="00472F2C" w:rsidRDefault="009374AD" w:rsidP="004B7F18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74AD" w:rsidRPr="00472F2C" w:rsidRDefault="007C6B63" w:rsidP="004B7F18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Территориальное общественное самоуправление «Центральное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Судаченское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  <w:tr w:rsidR="009374AD" w:rsidRPr="00472F2C" w:rsidTr="00260CFA">
        <w:trPr>
          <w:trHeight w:val="2085"/>
        </w:trPr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74AD" w:rsidRPr="00472F2C" w:rsidRDefault="009374AD" w:rsidP="004B7F18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Цель муниципальной</w:t>
            </w: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6B63" w:rsidRPr="007C6B63" w:rsidRDefault="007C6B63" w:rsidP="00B914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7C6B63">
              <w:rPr>
                <w:rFonts w:eastAsia="Times New Roman"/>
                <w:sz w:val="26"/>
                <w:szCs w:val="26"/>
                <w:lang w:eastAsia="ru-RU"/>
              </w:rPr>
              <w:t>- создание комфортных условий жизнедеятельности в</w:t>
            </w:r>
            <w:r w:rsidR="00B9140E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="006F4855">
              <w:rPr>
                <w:rFonts w:eastAsia="Times New Roman"/>
                <w:sz w:val="26"/>
                <w:szCs w:val="26"/>
                <w:lang w:eastAsia="ru-RU"/>
              </w:rPr>
              <w:t>поселении</w:t>
            </w:r>
            <w:r w:rsidRPr="007C6B63">
              <w:rPr>
                <w:rFonts w:eastAsia="Times New Roman"/>
                <w:sz w:val="26"/>
                <w:szCs w:val="26"/>
                <w:lang w:eastAsia="ru-RU"/>
              </w:rPr>
              <w:t>;</w:t>
            </w:r>
          </w:p>
          <w:p w:rsidR="007C6B63" w:rsidRPr="007C6B63" w:rsidRDefault="007C6B63" w:rsidP="00B914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7C6B63">
              <w:rPr>
                <w:rFonts w:eastAsia="Times New Roman"/>
                <w:sz w:val="26"/>
                <w:szCs w:val="26"/>
                <w:lang w:eastAsia="ru-RU"/>
              </w:rPr>
              <w:t xml:space="preserve">- стимулирование инвестиционной активности в агропромышленном комплексе путем создания благоприятных инфраструктурных условий в </w:t>
            </w:r>
            <w:r w:rsidR="006F4855">
              <w:rPr>
                <w:rFonts w:eastAsia="Times New Roman"/>
                <w:sz w:val="26"/>
                <w:szCs w:val="26"/>
                <w:lang w:eastAsia="ru-RU"/>
              </w:rPr>
              <w:t>поселении</w:t>
            </w:r>
            <w:r w:rsidRPr="007C6B63">
              <w:rPr>
                <w:rFonts w:eastAsia="Times New Roman"/>
                <w:sz w:val="26"/>
                <w:szCs w:val="26"/>
                <w:lang w:eastAsia="ru-RU"/>
              </w:rPr>
              <w:t>;</w:t>
            </w:r>
          </w:p>
          <w:p w:rsidR="009374AD" w:rsidRPr="007C6B63" w:rsidRDefault="007C6B63" w:rsidP="00B9140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7C6B63">
              <w:rPr>
                <w:rFonts w:eastAsia="Times New Roman"/>
                <w:sz w:val="26"/>
                <w:szCs w:val="26"/>
                <w:lang w:eastAsia="ru-RU"/>
              </w:rPr>
              <w:t>- формирование позитивного отношения к сельской местности и сельскому образу жизни</w:t>
            </w:r>
          </w:p>
        </w:tc>
      </w:tr>
      <w:tr w:rsidR="009374AD" w:rsidRPr="00472F2C" w:rsidTr="00260CFA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74AD" w:rsidRPr="00472F2C" w:rsidRDefault="009374AD" w:rsidP="004B7F18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Задачи муниципальной</w:t>
            </w: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C6B63" w:rsidRPr="007C6B63" w:rsidRDefault="007C6B63" w:rsidP="00B9140E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C6B63">
              <w:rPr>
                <w:sz w:val="26"/>
                <w:szCs w:val="26"/>
              </w:rPr>
              <w:t>-</w:t>
            </w:r>
            <w:r w:rsidRPr="007C6B63">
              <w:rPr>
                <w:rFonts w:eastAsia="Calibri" w:cs="Times New Roman"/>
                <w:sz w:val="26"/>
                <w:szCs w:val="26"/>
              </w:rPr>
              <w:t xml:space="preserve"> активизаци</w:t>
            </w:r>
            <w:r w:rsidRPr="007C6B63">
              <w:rPr>
                <w:sz w:val="26"/>
                <w:szCs w:val="26"/>
              </w:rPr>
              <w:t>я</w:t>
            </w:r>
            <w:r w:rsidRPr="007C6B63">
              <w:rPr>
                <w:rFonts w:eastAsia="Calibri" w:cs="Times New Roman"/>
                <w:sz w:val="26"/>
                <w:szCs w:val="26"/>
              </w:rPr>
              <w:t xml:space="preserve"> участия граждан, проживающих в </w:t>
            </w:r>
            <w:r>
              <w:rPr>
                <w:rFonts w:eastAsia="Calibri" w:cs="Times New Roman"/>
                <w:sz w:val="26"/>
                <w:szCs w:val="26"/>
              </w:rPr>
              <w:t>поселении</w:t>
            </w:r>
            <w:r w:rsidRPr="007C6B63">
              <w:rPr>
                <w:rFonts w:eastAsia="Calibri" w:cs="Times New Roman"/>
                <w:sz w:val="26"/>
                <w:szCs w:val="26"/>
              </w:rPr>
              <w:t>, в реализации общественно значимых проектов</w:t>
            </w:r>
            <w:r w:rsidRPr="007C6B63">
              <w:rPr>
                <w:sz w:val="26"/>
                <w:szCs w:val="26"/>
              </w:rPr>
              <w:t>;</w:t>
            </w:r>
          </w:p>
          <w:p w:rsidR="009374AD" w:rsidRPr="007C6B63" w:rsidRDefault="007C6B63" w:rsidP="007C6B63">
            <w:pPr>
              <w:jc w:val="both"/>
              <w:rPr>
                <w:rFonts w:cs="Times New Roman"/>
                <w:sz w:val="26"/>
                <w:szCs w:val="26"/>
              </w:rPr>
            </w:pPr>
            <w:r w:rsidRPr="007C6B63">
              <w:rPr>
                <w:sz w:val="26"/>
                <w:szCs w:val="26"/>
              </w:rPr>
              <w:t>-</w:t>
            </w:r>
            <w:r w:rsidRPr="007C6B63">
              <w:rPr>
                <w:rFonts w:eastAsia="Calibri" w:cs="Times New Roman"/>
                <w:sz w:val="26"/>
                <w:szCs w:val="26"/>
              </w:rPr>
              <w:t xml:space="preserve"> </w:t>
            </w:r>
            <w:proofErr w:type="spellStart"/>
            <w:r w:rsidRPr="007C6B63">
              <w:rPr>
                <w:rFonts w:eastAsia="Calibri" w:cs="Times New Roman"/>
                <w:sz w:val="26"/>
                <w:szCs w:val="26"/>
              </w:rPr>
              <w:t>грантовая</w:t>
            </w:r>
            <w:proofErr w:type="spellEnd"/>
            <w:r w:rsidRPr="007C6B63">
              <w:rPr>
                <w:rFonts w:eastAsia="Calibri" w:cs="Times New Roman"/>
                <w:sz w:val="26"/>
                <w:szCs w:val="26"/>
              </w:rPr>
              <w:t xml:space="preserve"> поддержка местных инициатив граждан, проживающих в </w:t>
            </w:r>
            <w:r>
              <w:rPr>
                <w:sz w:val="26"/>
                <w:szCs w:val="26"/>
              </w:rPr>
              <w:t>поселении</w:t>
            </w:r>
            <w:r w:rsidRPr="007C6B63">
              <w:rPr>
                <w:sz w:val="26"/>
                <w:szCs w:val="26"/>
              </w:rPr>
              <w:t>.</w:t>
            </w:r>
          </w:p>
        </w:tc>
      </w:tr>
      <w:tr w:rsidR="009374AD" w:rsidRPr="00472F2C" w:rsidTr="00260CFA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74AD" w:rsidRPr="00472F2C" w:rsidRDefault="009374AD" w:rsidP="004B7F18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74AD" w:rsidRPr="00472F2C" w:rsidRDefault="009374AD" w:rsidP="004B7F18">
            <w:pPr>
              <w:jc w:val="both"/>
              <w:rPr>
                <w:rFonts w:eastAsia="Calibri" w:cs="Times New Roman"/>
                <w:sz w:val="26"/>
                <w:szCs w:val="26"/>
              </w:rPr>
            </w:pPr>
            <w:r w:rsidRPr="00472F2C">
              <w:rPr>
                <w:rFonts w:eastAsia="Calibri" w:cs="Times New Roman"/>
                <w:sz w:val="26"/>
                <w:szCs w:val="26"/>
              </w:rPr>
              <w:t>В результате осуществления   мероприятий Программы предусмотрено достижение целевых показателей:</w:t>
            </w:r>
          </w:p>
          <w:p w:rsidR="00116C39" w:rsidRPr="00116C39" w:rsidRDefault="00116C39" w:rsidP="00116C3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116C39">
              <w:rPr>
                <w:rFonts w:eastAsia="Times New Roman"/>
                <w:sz w:val="26"/>
                <w:szCs w:val="26"/>
                <w:lang w:eastAsia="ru-RU"/>
              </w:rPr>
              <w:t xml:space="preserve">а) ввод в действие </w:t>
            </w:r>
            <w:r w:rsidRPr="00116C39">
              <w:rPr>
                <w:rFonts w:cs="Times New Roman"/>
                <w:sz w:val="26"/>
                <w:szCs w:val="26"/>
              </w:rPr>
              <w:t xml:space="preserve">спортивно-игровой детской площадки с обустройством зоны отдыха </w:t>
            </w:r>
            <w:proofErr w:type="gramStart"/>
            <w:r w:rsidRPr="00116C39">
              <w:rPr>
                <w:rFonts w:cs="Times New Roman"/>
                <w:sz w:val="26"/>
                <w:szCs w:val="26"/>
              </w:rPr>
              <w:t>в</w:t>
            </w:r>
            <w:proofErr w:type="gramEnd"/>
            <w:r w:rsidRPr="00116C39">
              <w:rPr>
                <w:rFonts w:cs="Times New Roman"/>
                <w:sz w:val="26"/>
                <w:szCs w:val="26"/>
              </w:rPr>
              <w:t xml:space="preserve"> с. Большое Судачье - 1 единица</w:t>
            </w:r>
            <w:r w:rsidRPr="00116C39">
              <w:rPr>
                <w:rFonts w:eastAsia="Times New Roman"/>
                <w:sz w:val="26"/>
                <w:szCs w:val="26"/>
                <w:lang w:eastAsia="ru-RU"/>
              </w:rPr>
              <w:t>;</w:t>
            </w:r>
          </w:p>
          <w:p w:rsidR="00116C39" w:rsidRPr="00116C39" w:rsidRDefault="00116C39" w:rsidP="00116C3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116C39">
              <w:rPr>
                <w:rFonts w:eastAsia="Times New Roman"/>
                <w:sz w:val="26"/>
                <w:szCs w:val="26"/>
                <w:lang w:eastAsia="ru-RU"/>
              </w:rPr>
              <w:t xml:space="preserve">б) ввод в действие </w:t>
            </w:r>
            <w:r w:rsidRPr="00116C39">
              <w:rPr>
                <w:rFonts w:cs="Times New Roman"/>
                <w:sz w:val="26"/>
                <w:szCs w:val="26"/>
              </w:rPr>
              <w:t>зоны отдыха на центральном пляже озера Судачье - 1 единица;</w:t>
            </w:r>
          </w:p>
          <w:p w:rsidR="00116C39" w:rsidRPr="00116C39" w:rsidRDefault="00116C39" w:rsidP="00116C3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116C39">
              <w:rPr>
                <w:rFonts w:eastAsia="Times New Roman"/>
                <w:sz w:val="26"/>
                <w:szCs w:val="26"/>
                <w:lang w:eastAsia="ru-RU"/>
              </w:rPr>
              <w:t xml:space="preserve">в) </w:t>
            </w:r>
            <w:r w:rsidRPr="00116C39">
              <w:rPr>
                <w:rFonts w:cs="Times New Roman"/>
                <w:sz w:val="26"/>
                <w:szCs w:val="26"/>
              </w:rPr>
              <w:t xml:space="preserve">ввод в действие площадок накопления твердых коммунальных отходов </w:t>
            </w:r>
            <w:proofErr w:type="gramStart"/>
            <w:r w:rsidRPr="00116C39">
              <w:rPr>
                <w:rFonts w:cs="Times New Roman"/>
                <w:sz w:val="26"/>
                <w:szCs w:val="26"/>
              </w:rPr>
              <w:t>в</w:t>
            </w:r>
            <w:proofErr w:type="gramEnd"/>
            <w:r w:rsidRPr="00116C39">
              <w:rPr>
                <w:rFonts w:cs="Times New Roman"/>
                <w:sz w:val="26"/>
                <w:szCs w:val="26"/>
              </w:rPr>
              <w:t xml:space="preserve"> с. Большое Судачье - </w:t>
            </w:r>
            <w:r w:rsidR="00464EA1">
              <w:rPr>
                <w:rFonts w:cs="Times New Roman"/>
                <w:sz w:val="26"/>
                <w:szCs w:val="26"/>
              </w:rPr>
              <w:t>22</w:t>
            </w:r>
            <w:r w:rsidRPr="00116C39">
              <w:rPr>
                <w:rFonts w:cs="Times New Roman"/>
                <w:sz w:val="26"/>
                <w:szCs w:val="26"/>
              </w:rPr>
              <w:t xml:space="preserve"> единиц;</w:t>
            </w:r>
          </w:p>
          <w:p w:rsidR="00116C39" w:rsidRPr="00116C39" w:rsidRDefault="00116C39" w:rsidP="00116C39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116C39">
              <w:rPr>
                <w:rFonts w:eastAsia="Times New Roman"/>
                <w:sz w:val="26"/>
                <w:szCs w:val="26"/>
                <w:lang w:eastAsia="ru-RU"/>
              </w:rPr>
              <w:t xml:space="preserve">г) количество реализованных проектов местных инициатив граждан, проживающих в сельской местности, получивших </w:t>
            </w:r>
            <w:proofErr w:type="spellStart"/>
            <w:r w:rsidRPr="00116C39">
              <w:rPr>
                <w:rFonts w:eastAsia="Times New Roman"/>
                <w:sz w:val="26"/>
                <w:szCs w:val="26"/>
                <w:lang w:eastAsia="ru-RU"/>
              </w:rPr>
              <w:t>грантовую</w:t>
            </w:r>
            <w:proofErr w:type="spellEnd"/>
            <w:r w:rsidRPr="00116C39">
              <w:rPr>
                <w:rFonts w:eastAsia="Times New Roman"/>
                <w:sz w:val="26"/>
                <w:szCs w:val="26"/>
                <w:lang w:eastAsia="ru-RU"/>
              </w:rPr>
              <w:t xml:space="preserve"> поддержку - 3 единицы.</w:t>
            </w:r>
          </w:p>
          <w:p w:rsidR="009374AD" w:rsidRPr="00116C39" w:rsidRDefault="00116C39" w:rsidP="0042562F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proofErr w:type="spellStart"/>
            <w:r w:rsidRPr="00116C39">
              <w:rPr>
                <w:rFonts w:eastAsia="Times New Roman"/>
                <w:sz w:val="26"/>
                <w:szCs w:val="26"/>
                <w:lang w:eastAsia="ru-RU"/>
              </w:rPr>
              <w:t>д</w:t>
            </w:r>
            <w:proofErr w:type="spellEnd"/>
            <w:r w:rsidRPr="00116C39">
              <w:rPr>
                <w:rFonts w:eastAsia="Times New Roman"/>
                <w:sz w:val="26"/>
                <w:szCs w:val="26"/>
                <w:lang w:eastAsia="ru-RU"/>
              </w:rPr>
              <w:t xml:space="preserve">) количество реализованных проектов комплексного развития сельских территорий </w:t>
            </w:r>
            <w:r w:rsidR="0042562F">
              <w:rPr>
                <w:rFonts w:eastAsia="Times New Roman"/>
                <w:sz w:val="26"/>
                <w:szCs w:val="26"/>
                <w:lang w:eastAsia="ru-RU"/>
              </w:rPr>
              <w:t xml:space="preserve"> </w:t>
            </w:r>
            <w:r w:rsidRPr="00116C39">
              <w:rPr>
                <w:rFonts w:eastAsia="Times New Roman"/>
                <w:sz w:val="26"/>
                <w:szCs w:val="26"/>
                <w:lang w:eastAsia="ru-RU"/>
              </w:rPr>
              <w:t>– 3 единицы</w:t>
            </w:r>
          </w:p>
        </w:tc>
      </w:tr>
      <w:tr w:rsidR="009374AD" w:rsidRPr="00472F2C" w:rsidTr="00260CFA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74AD" w:rsidRPr="00472F2C" w:rsidRDefault="009374AD" w:rsidP="004B7F18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74AD" w:rsidRPr="00472F2C" w:rsidRDefault="009374AD" w:rsidP="00116C39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  <w:r w:rsidR="00116C39">
              <w:rPr>
                <w:rFonts w:eastAsia="Times New Roman" w:cs="Times New Roman"/>
                <w:sz w:val="26"/>
                <w:szCs w:val="26"/>
                <w:lang w:eastAsia="ru-RU"/>
              </w:rPr>
              <w:t>20</w:t>
            </w: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- 202</w:t>
            </w:r>
            <w:r w:rsidR="00116C39">
              <w:rPr>
                <w:rFonts w:eastAsia="Times New Roman" w:cs="Times New Roman"/>
                <w:sz w:val="26"/>
                <w:szCs w:val="26"/>
                <w:lang w:eastAsia="ru-RU"/>
              </w:rPr>
              <w:t>2</w:t>
            </w: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гг.</w:t>
            </w:r>
            <w:r w:rsidR="00116C39">
              <w:rPr>
                <w:rFonts w:eastAsia="Times New Roman" w:cs="Times New Roman"/>
                <w:sz w:val="26"/>
                <w:szCs w:val="26"/>
                <w:lang w:eastAsia="ru-RU"/>
              </w:rPr>
              <w:t>, программа реализуется в один этап</w:t>
            </w:r>
          </w:p>
        </w:tc>
      </w:tr>
      <w:tr w:rsidR="009374AD" w:rsidRPr="00472F2C" w:rsidTr="00260CFA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74AD" w:rsidRPr="00472F2C" w:rsidRDefault="009374AD" w:rsidP="004B7F18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t>Объемы и источники финансирования</w:t>
            </w: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 xml:space="preserve">муниципальной </w:t>
            </w: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74AD" w:rsidRPr="00472F2C" w:rsidRDefault="009374AD" w:rsidP="004B7F18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Общий объем финансирования программы  всего составляет  </w:t>
            </w:r>
            <w:r w:rsidR="00116C39">
              <w:rPr>
                <w:rFonts w:ascii="Times New Roman" w:hAnsi="Times New Roman"/>
                <w:bCs/>
                <w:sz w:val="26"/>
                <w:szCs w:val="26"/>
              </w:rPr>
              <w:t>181,1</w:t>
            </w: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t xml:space="preserve"> тыс. руб., </w:t>
            </w:r>
          </w:p>
          <w:p w:rsidR="009374AD" w:rsidRPr="00472F2C" w:rsidRDefault="009374AD" w:rsidP="004B7F18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2F2C">
              <w:rPr>
                <w:rFonts w:ascii="Times New Roman" w:hAnsi="Times New Roman"/>
                <w:sz w:val="26"/>
                <w:szCs w:val="26"/>
              </w:rPr>
              <w:t xml:space="preserve">из них: </w:t>
            </w:r>
          </w:p>
          <w:p w:rsidR="009374AD" w:rsidRPr="00472F2C" w:rsidRDefault="009374AD" w:rsidP="004B7F18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2F2C">
              <w:rPr>
                <w:rFonts w:ascii="Times New Roman" w:hAnsi="Times New Roman"/>
                <w:sz w:val="26"/>
                <w:szCs w:val="26"/>
              </w:rPr>
              <w:lastRenderedPageBreak/>
              <w:t>20</w:t>
            </w:r>
            <w:r w:rsidR="00116C39">
              <w:rPr>
                <w:rFonts w:ascii="Times New Roman" w:hAnsi="Times New Roman"/>
                <w:sz w:val="26"/>
                <w:szCs w:val="26"/>
              </w:rPr>
              <w:t>20</w:t>
            </w:r>
            <w:r w:rsidRPr="00472F2C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 w:rsidR="00116C39">
              <w:rPr>
                <w:rFonts w:ascii="Times New Roman" w:hAnsi="Times New Roman"/>
                <w:sz w:val="26"/>
                <w:szCs w:val="26"/>
              </w:rPr>
              <w:t>181,1</w:t>
            </w:r>
          </w:p>
          <w:p w:rsidR="009374AD" w:rsidRPr="00472F2C" w:rsidRDefault="009374AD" w:rsidP="004B7F18">
            <w:pPr>
              <w:pStyle w:val="a5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 w:rsidRPr="00472F2C">
              <w:rPr>
                <w:rFonts w:ascii="Times New Roman" w:hAnsi="Times New Roman"/>
                <w:sz w:val="26"/>
                <w:szCs w:val="26"/>
              </w:rPr>
              <w:t>20</w:t>
            </w:r>
            <w:r w:rsidR="00116C39">
              <w:rPr>
                <w:rFonts w:ascii="Times New Roman" w:hAnsi="Times New Roman"/>
                <w:sz w:val="26"/>
                <w:szCs w:val="26"/>
              </w:rPr>
              <w:t>21</w:t>
            </w:r>
            <w:r w:rsidRPr="00472F2C">
              <w:rPr>
                <w:rFonts w:ascii="Times New Roman" w:hAnsi="Times New Roman"/>
                <w:sz w:val="26"/>
                <w:szCs w:val="26"/>
              </w:rPr>
              <w:t xml:space="preserve"> г.- </w:t>
            </w:r>
            <w:r w:rsidR="00116C39">
              <w:rPr>
                <w:rFonts w:ascii="Times New Roman" w:hAnsi="Times New Roman"/>
                <w:sz w:val="26"/>
                <w:szCs w:val="26"/>
              </w:rPr>
              <w:t>0,0</w:t>
            </w:r>
          </w:p>
          <w:p w:rsidR="009374AD" w:rsidRPr="00472F2C" w:rsidRDefault="009374AD" w:rsidP="004B7F18">
            <w:pPr>
              <w:pStyle w:val="a5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t>202</w:t>
            </w:r>
            <w:r w:rsidR="00116C39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  <w:r w:rsidRPr="00472F2C">
              <w:rPr>
                <w:rFonts w:ascii="Times New Roman" w:hAnsi="Times New Roman"/>
                <w:bCs/>
                <w:sz w:val="26"/>
                <w:szCs w:val="26"/>
              </w:rPr>
              <w:t xml:space="preserve"> г.- </w:t>
            </w:r>
            <w:r w:rsidR="00116C39">
              <w:rPr>
                <w:rFonts w:ascii="Times New Roman" w:hAnsi="Times New Roman"/>
                <w:bCs/>
                <w:sz w:val="26"/>
                <w:szCs w:val="26"/>
              </w:rPr>
              <w:t>0,0</w:t>
            </w:r>
          </w:p>
          <w:p w:rsidR="009374AD" w:rsidRPr="00472F2C" w:rsidRDefault="009374AD" w:rsidP="004B7F18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cs="Times New Roman"/>
                <w:sz w:val="26"/>
                <w:szCs w:val="26"/>
              </w:rPr>
              <w:t xml:space="preserve">Программа реализуется за счет средств бюджета Большесудаченского  сельского поселения   </w:t>
            </w:r>
          </w:p>
        </w:tc>
      </w:tr>
      <w:tr w:rsidR="009374AD" w:rsidRPr="00472F2C" w:rsidTr="00260CFA"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374AD" w:rsidRPr="00472F2C" w:rsidRDefault="009374AD" w:rsidP="004B7F18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 w:rsidRPr="00472F2C"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7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94EB7" w:rsidRPr="00694EB7" w:rsidRDefault="00694EB7" w:rsidP="00694EB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94EB7">
              <w:rPr>
                <w:rFonts w:eastAsia="Times New Roman"/>
                <w:sz w:val="26"/>
                <w:szCs w:val="26"/>
                <w:lang w:eastAsia="ru-RU"/>
              </w:rPr>
              <w:t>- улучшение условий проживания сельского населения и формирование социальной и инженерной инфраструктуры сельских территорий;</w:t>
            </w:r>
          </w:p>
          <w:p w:rsidR="00694EB7" w:rsidRPr="00694EB7" w:rsidRDefault="00694EB7" w:rsidP="00694EB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94EB7">
              <w:rPr>
                <w:rFonts w:eastAsia="Times New Roman"/>
                <w:sz w:val="26"/>
                <w:szCs w:val="26"/>
                <w:lang w:eastAsia="ru-RU"/>
              </w:rPr>
              <w:t>- удовлетворение потребности организаций агропромышленного комплекса и социальной сферы села в молодых специалистах;</w:t>
            </w:r>
          </w:p>
          <w:p w:rsidR="00694EB7" w:rsidRPr="00694EB7" w:rsidRDefault="00694EB7" w:rsidP="00694EB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94EB7">
              <w:rPr>
                <w:rFonts w:eastAsia="Times New Roman"/>
                <w:sz w:val="26"/>
                <w:szCs w:val="26"/>
                <w:lang w:eastAsia="ru-RU"/>
              </w:rPr>
              <w:t>- повышение привлекательности сельской местности для проживания и трудовой деятельности;</w:t>
            </w:r>
          </w:p>
          <w:p w:rsidR="009374AD" w:rsidRPr="00694EB7" w:rsidRDefault="00694EB7" w:rsidP="00694EB7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sz w:val="26"/>
                <w:szCs w:val="26"/>
                <w:lang w:eastAsia="ru-RU"/>
              </w:rPr>
            </w:pPr>
            <w:r w:rsidRPr="00694EB7">
              <w:rPr>
                <w:rFonts w:eastAsia="Times New Roman"/>
                <w:sz w:val="26"/>
                <w:szCs w:val="26"/>
                <w:lang w:eastAsia="ru-RU"/>
              </w:rPr>
              <w:t>- повышение уровня благоустройства сельского поселения.</w:t>
            </w:r>
          </w:p>
        </w:tc>
      </w:tr>
    </w:tbl>
    <w:p w:rsidR="009374AD" w:rsidRPr="00472F2C" w:rsidRDefault="009374AD" w:rsidP="0012058D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</w:p>
    <w:p w:rsidR="00AB6335" w:rsidRPr="00472F2C" w:rsidRDefault="00AB6335" w:rsidP="00AB6335">
      <w:pPr>
        <w:ind w:firstLine="3969"/>
        <w:rPr>
          <w:rFonts w:cs="Times New Roman"/>
          <w:sz w:val="26"/>
          <w:szCs w:val="26"/>
        </w:rPr>
      </w:pPr>
    </w:p>
    <w:p w:rsidR="009374AD" w:rsidRPr="00472F2C" w:rsidRDefault="009374AD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3A4411" w:rsidRDefault="003A4411" w:rsidP="009374AD">
      <w:pPr>
        <w:ind w:firstLine="3969"/>
        <w:jc w:val="right"/>
        <w:rPr>
          <w:rStyle w:val="a8"/>
          <w:rFonts w:cs="Times New Roman"/>
          <w:b w:val="0"/>
          <w:color w:val="auto"/>
          <w:sz w:val="20"/>
          <w:szCs w:val="20"/>
        </w:rPr>
      </w:pPr>
    </w:p>
    <w:p w:rsidR="009374AD" w:rsidRPr="00472F2C" w:rsidRDefault="009374AD" w:rsidP="009374AD">
      <w:pPr>
        <w:ind w:firstLine="3969"/>
        <w:jc w:val="right"/>
        <w:rPr>
          <w:rFonts w:cs="Times New Roman"/>
          <w:sz w:val="20"/>
          <w:szCs w:val="20"/>
        </w:rPr>
      </w:pPr>
      <w:r w:rsidRPr="00472F2C">
        <w:rPr>
          <w:rStyle w:val="a8"/>
          <w:rFonts w:cs="Times New Roman"/>
          <w:b w:val="0"/>
          <w:color w:val="auto"/>
          <w:sz w:val="20"/>
          <w:szCs w:val="20"/>
        </w:rPr>
        <w:lastRenderedPageBreak/>
        <w:t>Приложение 2</w:t>
      </w:r>
    </w:p>
    <w:p w:rsidR="007F2285" w:rsidRPr="00472F2C" w:rsidRDefault="007F2285" w:rsidP="007F228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472F2C">
        <w:rPr>
          <w:rStyle w:val="a8"/>
          <w:rFonts w:cs="Times New Roman"/>
          <w:b w:val="0"/>
          <w:color w:val="auto"/>
          <w:sz w:val="20"/>
          <w:szCs w:val="20"/>
        </w:rPr>
        <w:t xml:space="preserve">к </w:t>
      </w:r>
      <w:r w:rsidRPr="00472F2C"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7F2285" w:rsidRDefault="007F2285" w:rsidP="007F228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7F2285">
        <w:rPr>
          <w:rFonts w:eastAsia="Times New Roman" w:cs="Times New Roman"/>
          <w:spacing w:val="3"/>
          <w:sz w:val="20"/>
          <w:szCs w:val="20"/>
          <w:lang w:eastAsia="ru-RU"/>
        </w:rPr>
        <w:t xml:space="preserve"> «Комплексное развитие сельских территорий </w:t>
      </w:r>
    </w:p>
    <w:p w:rsidR="007F2285" w:rsidRPr="007F2285" w:rsidRDefault="007F2285" w:rsidP="007F2285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 w:rsidRPr="007F2285">
        <w:rPr>
          <w:rFonts w:eastAsia="Times New Roman" w:cs="Times New Roman"/>
          <w:spacing w:val="3"/>
          <w:sz w:val="20"/>
          <w:szCs w:val="20"/>
          <w:lang w:eastAsia="ru-RU"/>
        </w:rPr>
        <w:t>Большесудаченского сельского поселения на 2020-2022 годы»</w:t>
      </w:r>
    </w:p>
    <w:p w:rsidR="009374AD" w:rsidRPr="00472F2C" w:rsidRDefault="009374AD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AB6335" w:rsidRPr="00472F2C" w:rsidRDefault="00AB6335" w:rsidP="00AB6335">
      <w:pPr>
        <w:ind w:firstLine="698"/>
        <w:jc w:val="right"/>
        <w:rPr>
          <w:rFonts w:cs="Times New Roman"/>
          <w:sz w:val="26"/>
          <w:szCs w:val="26"/>
        </w:rPr>
      </w:pPr>
      <w:r w:rsidRPr="00472F2C">
        <w:rPr>
          <w:rStyle w:val="a8"/>
          <w:rFonts w:cs="Times New Roman"/>
          <w:b w:val="0"/>
          <w:color w:val="auto"/>
          <w:sz w:val="26"/>
          <w:szCs w:val="26"/>
        </w:rPr>
        <w:t>Форма 1</w:t>
      </w:r>
    </w:p>
    <w:p w:rsidR="00AB6335" w:rsidRPr="00472F2C" w:rsidRDefault="00AB6335" w:rsidP="00AB6335">
      <w:pPr>
        <w:rPr>
          <w:rFonts w:cs="Times New Roman"/>
          <w:sz w:val="26"/>
          <w:szCs w:val="26"/>
        </w:rPr>
      </w:pPr>
    </w:p>
    <w:p w:rsidR="00AB6335" w:rsidRPr="00472F2C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472F2C"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AB6335" w:rsidRPr="00472F2C" w:rsidRDefault="00AB6335" w:rsidP="00AB6335">
      <w:pPr>
        <w:rPr>
          <w:rFonts w:cs="Times New Roman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9D1D23" w:rsidRPr="00472F2C" w:rsidTr="00025099">
        <w:tc>
          <w:tcPr>
            <w:tcW w:w="21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D1D23" w:rsidRPr="00472F2C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D1D23" w:rsidRPr="00472F2C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472F2C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472F2C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472F2C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Плановые сроки реализации мероприятия</w:t>
            </w:r>
          </w:p>
        </w:tc>
      </w:tr>
      <w:tr w:rsidR="009D1D23" w:rsidRPr="00472F2C" w:rsidTr="00025099">
        <w:tc>
          <w:tcPr>
            <w:tcW w:w="215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472F2C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472F2C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472F2C" w:rsidRDefault="009D1D23" w:rsidP="00F55B3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20</w:t>
            </w:r>
            <w:r w:rsidR="00F55B31">
              <w:rPr>
                <w:rFonts w:ascii="Times New Roman" w:hAnsi="Times New Roman"/>
                <w:sz w:val="22"/>
                <w:szCs w:val="22"/>
              </w:rPr>
              <w:t>20</w:t>
            </w:r>
            <w:r w:rsidRPr="00472F2C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472F2C" w:rsidRDefault="009D1D23" w:rsidP="00F55B3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20</w:t>
            </w:r>
            <w:r w:rsidR="00F55B31">
              <w:rPr>
                <w:rFonts w:ascii="Times New Roman" w:hAnsi="Times New Roman"/>
                <w:sz w:val="22"/>
                <w:szCs w:val="22"/>
              </w:rPr>
              <w:t>21</w:t>
            </w:r>
            <w:r w:rsidRPr="00472F2C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472F2C" w:rsidRDefault="009D1D23" w:rsidP="00F55B31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20</w:t>
            </w:r>
            <w:r w:rsidR="003D65C0" w:rsidRPr="00472F2C">
              <w:rPr>
                <w:rFonts w:ascii="Times New Roman" w:hAnsi="Times New Roman"/>
                <w:sz w:val="22"/>
                <w:szCs w:val="22"/>
              </w:rPr>
              <w:t>2</w:t>
            </w:r>
            <w:r w:rsidR="00F55B31">
              <w:rPr>
                <w:rFonts w:ascii="Times New Roman" w:hAnsi="Times New Roman"/>
                <w:sz w:val="22"/>
                <w:szCs w:val="22"/>
              </w:rPr>
              <w:t>2</w:t>
            </w:r>
            <w:r w:rsidRPr="00472F2C">
              <w:rPr>
                <w:rFonts w:ascii="Times New Roman" w:hAnsi="Times New Roman"/>
                <w:sz w:val="22"/>
                <w:szCs w:val="22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472F2C" w:rsidRDefault="009D1D23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472F2C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472F2C" w:rsidRDefault="009D1D23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D1D23" w:rsidRPr="00472F2C" w:rsidTr="00366C1A">
        <w:tc>
          <w:tcPr>
            <w:tcW w:w="1006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D1D23" w:rsidRPr="00472F2C" w:rsidRDefault="003D65C0" w:rsidP="003D65C0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9D1D23" w:rsidRPr="00472F2C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F55B31" w:rsidRDefault="00F55B31" w:rsidP="00F55B31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cs="Times New Roman"/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Б</w:t>
            </w:r>
            <w:r w:rsidRPr="00F55B31">
              <w:rPr>
                <w:rFonts w:eastAsia="Times New Roman"/>
                <w:sz w:val="22"/>
                <w:lang w:eastAsia="ru-RU"/>
              </w:rPr>
              <w:t xml:space="preserve">лагоустройство </w:t>
            </w:r>
            <w:r w:rsidRPr="00F55B31">
              <w:rPr>
                <w:rFonts w:cs="Times New Roman"/>
                <w:sz w:val="22"/>
              </w:rPr>
              <w:t xml:space="preserve">зоны отдыха на центральном пляже озера Судачье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472F2C" w:rsidRDefault="002551A9">
            <w:pPr>
              <w:rPr>
                <w:rFonts w:cs="Times New Roman"/>
                <w:sz w:val="22"/>
              </w:rPr>
            </w:pPr>
            <w:r w:rsidRPr="00472F2C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472F2C" w:rsidRDefault="00F55B3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472F2C" w:rsidRDefault="00F55B31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472F2C" w:rsidRDefault="00F55B31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472F2C" w:rsidRDefault="00F55B31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41,1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23" w:rsidRPr="00472F2C" w:rsidRDefault="00301354" w:rsidP="00723A5E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Ввод в действие зоны отдыха</w:t>
            </w:r>
            <w:r w:rsidR="00723A5E" w:rsidRPr="00472F2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23" w:rsidRPr="00472F2C" w:rsidRDefault="00F55B3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Октябрь 2020г</w:t>
            </w:r>
          </w:p>
        </w:tc>
      </w:tr>
      <w:tr w:rsidR="002551A9" w:rsidRPr="00472F2C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A9" w:rsidRPr="00472F2C" w:rsidRDefault="00F55B31" w:rsidP="00F55B31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rFonts w:cs="Times New Roman"/>
                <w:sz w:val="22"/>
              </w:rPr>
              <w:t>О</w:t>
            </w:r>
            <w:r w:rsidRPr="00F55B31">
              <w:rPr>
                <w:rFonts w:cs="Times New Roman"/>
                <w:sz w:val="22"/>
              </w:rPr>
              <w:t xml:space="preserve">бустройство площадок накопления твердых коммунальных отходов </w:t>
            </w:r>
            <w:proofErr w:type="gramStart"/>
            <w:r w:rsidRPr="00F55B31">
              <w:rPr>
                <w:rFonts w:cs="Times New Roman"/>
                <w:sz w:val="22"/>
              </w:rPr>
              <w:t>в</w:t>
            </w:r>
            <w:proofErr w:type="gramEnd"/>
            <w:r w:rsidRPr="00F55B31">
              <w:rPr>
                <w:rFonts w:cs="Times New Roman"/>
                <w:sz w:val="22"/>
              </w:rPr>
              <w:t xml:space="preserve"> с. Большое Судачье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A9" w:rsidRPr="00472F2C" w:rsidRDefault="002551A9" w:rsidP="005548D3">
            <w:pPr>
              <w:rPr>
                <w:rFonts w:cs="Times New Roman"/>
                <w:sz w:val="22"/>
              </w:rPr>
            </w:pPr>
            <w:r w:rsidRPr="00472F2C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A9" w:rsidRPr="00472F2C" w:rsidRDefault="00F55B31">
            <w:pPr>
              <w:rPr>
                <w:rFonts w:cs="Times New Roman"/>
              </w:rPr>
            </w:pPr>
            <w:r>
              <w:rPr>
                <w:rFonts w:cs="Times New Roman"/>
              </w:rPr>
              <w:t>140,0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A9" w:rsidRPr="00472F2C" w:rsidRDefault="00F55B31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A9" w:rsidRPr="00472F2C" w:rsidRDefault="00F55B31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A9" w:rsidRPr="00472F2C" w:rsidRDefault="00F55B31">
            <w:pPr>
              <w:rPr>
                <w:rFonts w:cs="Times New Roman"/>
              </w:rPr>
            </w:pPr>
            <w:r>
              <w:rPr>
                <w:rFonts w:cs="Times New Roman"/>
              </w:rPr>
              <w:t>140,0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A9" w:rsidRPr="00472F2C" w:rsidRDefault="00301354" w:rsidP="0096313A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Ввод в действие площадок ТКО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51A9" w:rsidRPr="00472F2C" w:rsidRDefault="00F55B3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Сентябрь 2020г</w:t>
            </w:r>
          </w:p>
        </w:tc>
      </w:tr>
      <w:tr w:rsidR="005548D3" w:rsidRPr="00472F2C" w:rsidTr="00025099">
        <w:tc>
          <w:tcPr>
            <w:tcW w:w="21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F55B31" w:rsidRDefault="00F55B31" w:rsidP="00F55B31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</w:t>
            </w:r>
            <w:r w:rsidRPr="00F55B31">
              <w:rPr>
                <w:rFonts w:ascii="Times New Roman" w:hAnsi="Times New Roman"/>
                <w:sz w:val="22"/>
                <w:szCs w:val="22"/>
              </w:rPr>
              <w:t xml:space="preserve">оздание спортивно-игровой детской площадки с обустройством зоны отдыха </w:t>
            </w:r>
            <w:proofErr w:type="gramStart"/>
            <w:r w:rsidRPr="00F55B3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F55B31">
              <w:rPr>
                <w:rFonts w:ascii="Times New Roman" w:hAnsi="Times New Roman"/>
                <w:sz w:val="22"/>
                <w:szCs w:val="22"/>
              </w:rPr>
              <w:t xml:space="preserve"> с. Большое Судачье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472F2C" w:rsidRDefault="002551A9">
            <w:pPr>
              <w:rPr>
                <w:rFonts w:cs="Times New Roman"/>
                <w:sz w:val="22"/>
              </w:rPr>
            </w:pPr>
            <w:r w:rsidRPr="00472F2C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472F2C" w:rsidRDefault="00F55B3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472F2C" w:rsidRDefault="00F55B3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472F2C" w:rsidRDefault="00F55B3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472F2C" w:rsidRDefault="00F55B31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8D3" w:rsidRPr="00472F2C" w:rsidRDefault="00301354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Ввод в действие спортивно-игровой площадки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548D3" w:rsidRPr="00472F2C" w:rsidRDefault="00F55B31" w:rsidP="00F55B31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Октябрь  2020г</w:t>
            </w:r>
          </w:p>
        </w:tc>
      </w:tr>
    </w:tbl>
    <w:p w:rsidR="00723A5E" w:rsidRPr="00472F2C" w:rsidRDefault="00723A5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723A5E" w:rsidRPr="00472F2C" w:rsidRDefault="00723A5E" w:rsidP="00AB6335">
      <w:pPr>
        <w:ind w:firstLine="698"/>
        <w:jc w:val="right"/>
        <w:rPr>
          <w:rStyle w:val="a8"/>
          <w:rFonts w:cs="Times New Roman"/>
          <w:b w:val="0"/>
          <w:color w:val="auto"/>
          <w:sz w:val="26"/>
          <w:szCs w:val="26"/>
        </w:rPr>
      </w:pPr>
    </w:p>
    <w:p w:rsidR="00AB6335" w:rsidRPr="00472F2C" w:rsidRDefault="00AB6335" w:rsidP="00AB6335">
      <w:pPr>
        <w:ind w:firstLine="698"/>
        <w:jc w:val="right"/>
        <w:rPr>
          <w:rFonts w:cs="Times New Roman"/>
          <w:sz w:val="26"/>
          <w:szCs w:val="26"/>
        </w:rPr>
      </w:pPr>
      <w:r w:rsidRPr="00472F2C">
        <w:rPr>
          <w:rStyle w:val="a8"/>
          <w:rFonts w:cs="Times New Roman"/>
          <w:b w:val="0"/>
          <w:color w:val="auto"/>
          <w:sz w:val="26"/>
          <w:szCs w:val="26"/>
        </w:rPr>
        <w:t>Форма 2</w:t>
      </w:r>
    </w:p>
    <w:p w:rsidR="00AB6335" w:rsidRPr="00472F2C" w:rsidRDefault="00AB6335" w:rsidP="00AB6335">
      <w:pPr>
        <w:rPr>
          <w:rFonts w:cs="Times New Roman"/>
          <w:sz w:val="26"/>
          <w:szCs w:val="26"/>
        </w:rPr>
      </w:pPr>
    </w:p>
    <w:p w:rsidR="00AB6335" w:rsidRPr="00472F2C" w:rsidRDefault="00AB6335" w:rsidP="0016548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472F2C"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AB6335" w:rsidRPr="00472F2C" w:rsidRDefault="00AB6335" w:rsidP="00AB6335">
      <w:pPr>
        <w:rPr>
          <w:rFonts w:cs="Times New Roman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AB6335" w:rsidRPr="00472F2C" w:rsidTr="006E69C6">
        <w:tc>
          <w:tcPr>
            <w:tcW w:w="255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335" w:rsidRPr="00472F2C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472F2C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472F2C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6335" w:rsidRPr="00472F2C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6335" w:rsidRPr="00472F2C" w:rsidRDefault="00AB6335" w:rsidP="00025099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год</w:t>
            </w:r>
          </w:p>
        </w:tc>
      </w:tr>
      <w:tr w:rsidR="00851B7B" w:rsidRPr="00472F2C" w:rsidTr="006E69C6"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472F2C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472F2C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472F2C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472F2C" w:rsidRDefault="00851B7B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472F2C" w:rsidRDefault="00851B7B" w:rsidP="00F15B47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20</w:t>
            </w:r>
            <w:r w:rsidR="00F15B47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B7B" w:rsidRPr="00472F2C" w:rsidRDefault="00851B7B" w:rsidP="00F15B47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20</w:t>
            </w:r>
            <w:r w:rsidR="00F15B47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51B7B" w:rsidRPr="00472F2C" w:rsidRDefault="00851B7B" w:rsidP="00F15B47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202</w:t>
            </w:r>
            <w:r w:rsidR="00F15B47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</w:tr>
      <w:tr w:rsidR="00F840F2" w:rsidRPr="00472F2C" w:rsidTr="005D773E">
        <w:tc>
          <w:tcPr>
            <w:tcW w:w="1006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840F2" w:rsidRPr="00472F2C" w:rsidRDefault="00F840F2" w:rsidP="00F840F2">
            <w:pPr>
              <w:pStyle w:val="aa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72F2C">
              <w:rPr>
                <w:rFonts w:ascii="Times New Roman" w:hAnsi="Times New Roman"/>
                <w:sz w:val="22"/>
                <w:szCs w:val="22"/>
              </w:rPr>
              <w:t>Муниципальная программа</w:t>
            </w:r>
          </w:p>
        </w:tc>
      </w:tr>
      <w:tr w:rsidR="006D7D07" w:rsidRPr="00472F2C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07" w:rsidRPr="00F55B31" w:rsidRDefault="006D7D07" w:rsidP="00E76D16">
            <w:pPr>
              <w:widowControl w:val="0"/>
              <w:autoSpaceDE w:val="0"/>
              <w:autoSpaceDN w:val="0"/>
              <w:adjustRightInd w:val="0"/>
              <w:ind w:firstLine="34"/>
              <w:jc w:val="both"/>
              <w:rPr>
                <w:rFonts w:cs="Times New Roman"/>
                <w:sz w:val="22"/>
              </w:rPr>
            </w:pPr>
            <w:r>
              <w:rPr>
                <w:rFonts w:eastAsia="Times New Roman"/>
                <w:sz w:val="22"/>
                <w:lang w:eastAsia="ru-RU"/>
              </w:rPr>
              <w:t>Б</w:t>
            </w:r>
            <w:r w:rsidRPr="00F55B31">
              <w:rPr>
                <w:rFonts w:eastAsia="Times New Roman"/>
                <w:sz w:val="22"/>
                <w:lang w:eastAsia="ru-RU"/>
              </w:rPr>
              <w:t xml:space="preserve">лагоустройство </w:t>
            </w:r>
            <w:r w:rsidRPr="00F55B31">
              <w:rPr>
                <w:rFonts w:cs="Times New Roman"/>
                <w:sz w:val="22"/>
              </w:rPr>
              <w:t xml:space="preserve">зоны отдыха на центральном пляже озера Судачье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07" w:rsidRPr="00472F2C" w:rsidRDefault="006D7D07">
            <w:pPr>
              <w:rPr>
                <w:rFonts w:cs="Times New Roman"/>
                <w:sz w:val="22"/>
              </w:rPr>
            </w:pPr>
            <w:r w:rsidRPr="00472F2C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  <w:r>
              <w:rPr>
                <w:rFonts w:cs="Times New Roman"/>
                <w:sz w:val="22"/>
              </w:rPr>
              <w:t xml:space="preserve">, ТОС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07" w:rsidRPr="00472F2C" w:rsidRDefault="000F2B50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07" w:rsidRPr="00472F2C" w:rsidRDefault="006D7D07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07" w:rsidRPr="00472F2C" w:rsidRDefault="006D7D07" w:rsidP="00101AC3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07" w:rsidRPr="00472F2C" w:rsidRDefault="006D7D07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D07" w:rsidRPr="00472F2C" w:rsidRDefault="006D7D07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D7D07" w:rsidRPr="00472F2C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07" w:rsidRPr="00472F2C" w:rsidRDefault="006D7D07" w:rsidP="00E76D1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rFonts w:cs="Times New Roman"/>
                <w:sz w:val="22"/>
              </w:rPr>
              <w:t>О</w:t>
            </w:r>
            <w:r w:rsidRPr="00F55B31">
              <w:rPr>
                <w:rFonts w:cs="Times New Roman"/>
                <w:sz w:val="22"/>
              </w:rPr>
              <w:t xml:space="preserve">бустройство площадок накопления твердых коммунальных отходов </w:t>
            </w:r>
            <w:proofErr w:type="gramStart"/>
            <w:r w:rsidRPr="00F55B31">
              <w:rPr>
                <w:rFonts w:cs="Times New Roman"/>
                <w:sz w:val="22"/>
              </w:rPr>
              <w:t>в</w:t>
            </w:r>
            <w:proofErr w:type="gramEnd"/>
            <w:r w:rsidRPr="00F55B31">
              <w:rPr>
                <w:rFonts w:cs="Times New Roman"/>
                <w:sz w:val="22"/>
              </w:rPr>
              <w:t xml:space="preserve"> с. Большое Судачье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07" w:rsidRPr="00472F2C" w:rsidRDefault="006D7D07">
            <w:pPr>
              <w:rPr>
                <w:rFonts w:cs="Times New Roman"/>
              </w:rPr>
            </w:pPr>
            <w:r w:rsidRPr="00472F2C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  <w:r>
              <w:rPr>
                <w:rFonts w:cs="Times New Roman"/>
                <w:sz w:val="22"/>
              </w:rPr>
              <w:t>, ТОС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07" w:rsidRPr="00472F2C" w:rsidRDefault="000F2B50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07" w:rsidRPr="00472F2C" w:rsidRDefault="006D7D07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07" w:rsidRPr="00472F2C" w:rsidRDefault="006D7D07" w:rsidP="001F265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07" w:rsidRPr="00472F2C" w:rsidRDefault="006D7D07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D07" w:rsidRPr="00472F2C" w:rsidRDefault="006D7D07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6D7D07" w:rsidRPr="00472F2C" w:rsidTr="006E69C6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07" w:rsidRPr="00F55B31" w:rsidRDefault="006D7D07" w:rsidP="00E76D16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</w:t>
            </w:r>
            <w:r w:rsidRPr="00F55B31">
              <w:rPr>
                <w:rFonts w:ascii="Times New Roman" w:hAnsi="Times New Roman"/>
                <w:sz w:val="22"/>
                <w:szCs w:val="22"/>
              </w:rPr>
              <w:t xml:space="preserve">оздание спортивно-игровой детской площадки с обустройством зоны отдыха </w:t>
            </w:r>
            <w:proofErr w:type="gramStart"/>
            <w:r w:rsidRPr="00F55B31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F55B31">
              <w:rPr>
                <w:rFonts w:ascii="Times New Roman" w:hAnsi="Times New Roman"/>
                <w:sz w:val="22"/>
                <w:szCs w:val="22"/>
              </w:rPr>
              <w:t xml:space="preserve"> с. Большое Судачье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07" w:rsidRPr="00472F2C" w:rsidRDefault="006D7D07">
            <w:pPr>
              <w:rPr>
                <w:rFonts w:cs="Times New Roman"/>
                <w:sz w:val="22"/>
              </w:rPr>
            </w:pPr>
            <w:r w:rsidRPr="00472F2C"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  <w:r>
              <w:rPr>
                <w:rFonts w:cs="Times New Roman"/>
                <w:sz w:val="22"/>
              </w:rPr>
              <w:t>, ТОС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07" w:rsidRPr="00472F2C" w:rsidRDefault="000F2B50" w:rsidP="00025099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07" w:rsidRPr="00472F2C" w:rsidRDefault="006D7D07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07" w:rsidRPr="00472F2C" w:rsidRDefault="006D7D07" w:rsidP="001F2652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D07" w:rsidRPr="00472F2C" w:rsidRDefault="006D7D07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D7D07" w:rsidRPr="00472F2C" w:rsidRDefault="006D7D07" w:rsidP="0044162D">
            <w:pPr>
              <w:pStyle w:val="aa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</w:tbl>
    <w:p w:rsidR="00AB6335" w:rsidRPr="00472F2C" w:rsidRDefault="00AB6335" w:rsidP="00AB6335">
      <w:pPr>
        <w:rPr>
          <w:rFonts w:cs="Times New Roman"/>
          <w:sz w:val="26"/>
          <w:szCs w:val="26"/>
        </w:rPr>
      </w:pPr>
    </w:p>
    <w:p w:rsidR="00AB6335" w:rsidRPr="00472F2C" w:rsidRDefault="00AB6335" w:rsidP="00AB6335">
      <w:pPr>
        <w:rPr>
          <w:rFonts w:cs="Times New Roman"/>
          <w:sz w:val="26"/>
          <w:szCs w:val="26"/>
        </w:rPr>
      </w:pPr>
    </w:p>
    <w:p w:rsidR="00AB6335" w:rsidRPr="00472F2C" w:rsidRDefault="00AB6335" w:rsidP="00AB6335">
      <w:pPr>
        <w:pStyle w:val="a3"/>
        <w:shd w:val="clear" w:color="auto" w:fill="FFFFFF"/>
        <w:ind w:left="0"/>
        <w:jc w:val="both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</w:p>
    <w:sectPr w:rsidR="00AB6335" w:rsidRPr="00472F2C" w:rsidSect="00260CFA">
      <w:headerReference w:type="default" r:id="rId12"/>
      <w:footerReference w:type="default" r:id="rId13"/>
      <w:headerReference w:type="first" r:id="rId14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EE8" w:rsidRDefault="005F6EE8" w:rsidP="002B37BB">
      <w:r>
        <w:separator/>
      </w:r>
    </w:p>
  </w:endnote>
  <w:endnote w:type="continuationSeparator" w:id="0">
    <w:p w:rsidR="005F6EE8" w:rsidRDefault="005F6EE8" w:rsidP="002B37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243" w:rsidRDefault="005F6EE8" w:rsidP="00FA5425">
    <w:pPr>
      <w:pStyle w:val="af"/>
      <w:ind w:right="360"/>
      <w:rPr>
        <w:rStyle w:val="af1"/>
      </w:rPr>
    </w:pPr>
  </w:p>
  <w:p w:rsidR="00D10243" w:rsidRDefault="005F6EE8" w:rsidP="00FA5425">
    <w:pPr>
      <w:pStyle w:val="af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EE8" w:rsidRDefault="005F6EE8" w:rsidP="002B37BB">
      <w:r>
        <w:separator/>
      </w:r>
    </w:p>
  </w:footnote>
  <w:footnote w:type="continuationSeparator" w:id="0">
    <w:p w:rsidR="005F6EE8" w:rsidRDefault="005F6EE8" w:rsidP="002B37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243" w:rsidRDefault="00471D2F" w:rsidP="00AC0764">
    <w:r>
      <w:fldChar w:fldCharType="begin"/>
    </w:r>
    <w:r w:rsidR="00326D1B">
      <w:instrText xml:space="preserve"> PAGE   \* MERGEFORMAT </w:instrText>
    </w:r>
    <w:r>
      <w:fldChar w:fldCharType="separate"/>
    </w:r>
    <w:r w:rsidR="003A4411">
      <w:rPr>
        <w:noProof/>
      </w:rPr>
      <w:t>10</w:t>
    </w:r>
    <w:r>
      <w:fldChar w:fldCharType="end"/>
    </w:r>
  </w:p>
  <w:p w:rsidR="00D10243" w:rsidRDefault="005F6EE8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243" w:rsidRDefault="00326D1B" w:rsidP="00C87EB2">
    <w:pPr>
      <w:pStyle w:val="af2"/>
      <w:tabs>
        <w:tab w:val="clear" w:pos="4677"/>
        <w:tab w:val="clear" w:pos="9355"/>
        <w:tab w:val="left" w:pos="6240"/>
      </w:tabs>
    </w:pPr>
    <w:r>
      <w:tab/>
    </w:r>
  </w:p>
  <w:p w:rsidR="00D10243" w:rsidRDefault="005F6EE8" w:rsidP="00C87EB2">
    <w:pPr>
      <w:pStyle w:val="af2"/>
      <w:tabs>
        <w:tab w:val="clear" w:pos="4677"/>
        <w:tab w:val="clear" w:pos="9355"/>
        <w:tab w:val="left" w:pos="624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65888CEA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A67E92"/>
    <w:multiLevelType w:val="hybridMultilevel"/>
    <w:tmpl w:val="0CE057F8"/>
    <w:lvl w:ilvl="0" w:tplc="C97894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1B0BAD"/>
    <w:multiLevelType w:val="hybridMultilevel"/>
    <w:tmpl w:val="DBC26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81D92"/>
    <w:multiLevelType w:val="hybridMultilevel"/>
    <w:tmpl w:val="53E4ACB0"/>
    <w:lvl w:ilvl="0" w:tplc="BBD2FD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2BF06DC"/>
    <w:multiLevelType w:val="hybridMultilevel"/>
    <w:tmpl w:val="05889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920E4"/>
    <w:multiLevelType w:val="hybridMultilevel"/>
    <w:tmpl w:val="E10AE7C0"/>
    <w:lvl w:ilvl="0" w:tplc="10ACD27C">
      <w:start w:val="1"/>
      <w:numFmt w:val="none"/>
      <w:lvlText w:val="-"/>
      <w:lvlJc w:val="left"/>
      <w:pPr>
        <w:tabs>
          <w:tab w:val="num" w:pos="975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1F03C5"/>
    <w:multiLevelType w:val="hybridMultilevel"/>
    <w:tmpl w:val="605C1FD6"/>
    <w:lvl w:ilvl="0" w:tplc="BBD2FD9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67A4"/>
    <w:rsid w:val="000343C6"/>
    <w:rsid w:val="0006085F"/>
    <w:rsid w:val="00081654"/>
    <w:rsid w:val="000E429A"/>
    <w:rsid w:val="000F2B50"/>
    <w:rsid w:val="000F78C0"/>
    <w:rsid w:val="00116C39"/>
    <w:rsid w:val="0012058D"/>
    <w:rsid w:val="00165481"/>
    <w:rsid w:val="00174BE2"/>
    <w:rsid w:val="001819C7"/>
    <w:rsid w:val="00187387"/>
    <w:rsid w:val="001A6C8F"/>
    <w:rsid w:val="001B35AF"/>
    <w:rsid w:val="001B7DF4"/>
    <w:rsid w:val="001C176B"/>
    <w:rsid w:val="001C6BC0"/>
    <w:rsid w:val="001E2F12"/>
    <w:rsid w:val="00211624"/>
    <w:rsid w:val="00235C62"/>
    <w:rsid w:val="00244997"/>
    <w:rsid w:val="002467A4"/>
    <w:rsid w:val="002551A9"/>
    <w:rsid w:val="00260CFA"/>
    <w:rsid w:val="0028144C"/>
    <w:rsid w:val="00292129"/>
    <w:rsid w:val="002B37BB"/>
    <w:rsid w:val="002C1B86"/>
    <w:rsid w:val="002E3CC4"/>
    <w:rsid w:val="00301354"/>
    <w:rsid w:val="00301BC5"/>
    <w:rsid w:val="00326D1B"/>
    <w:rsid w:val="00342FA5"/>
    <w:rsid w:val="003451BD"/>
    <w:rsid w:val="003507A8"/>
    <w:rsid w:val="00360818"/>
    <w:rsid w:val="003A0915"/>
    <w:rsid w:val="003A4411"/>
    <w:rsid w:val="003B1DDD"/>
    <w:rsid w:val="003C2709"/>
    <w:rsid w:val="003C3A8D"/>
    <w:rsid w:val="003D65C0"/>
    <w:rsid w:val="003F5967"/>
    <w:rsid w:val="004015D1"/>
    <w:rsid w:val="004130AE"/>
    <w:rsid w:val="004142E9"/>
    <w:rsid w:val="00417CC7"/>
    <w:rsid w:val="0042562F"/>
    <w:rsid w:val="0044162D"/>
    <w:rsid w:val="00464EA1"/>
    <w:rsid w:val="00471D2F"/>
    <w:rsid w:val="00472F2C"/>
    <w:rsid w:val="00477FC7"/>
    <w:rsid w:val="004831F1"/>
    <w:rsid w:val="0048701E"/>
    <w:rsid w:val="004A3B57"/>
    <w:rsid w:val="004A4FB5"/>
    <w:rsid w:val="004A5084"/>
    <w:rsid w:val="004B4912"/>
    <w:rsid w:val="004F4081"/>
    <w:rsid w:val="00525DE1"/>
    <w:rsid w:val="00536CF4"/>
    <w:rsid w:val="00553E2A"/>
    <w:rsid w:val="005548D3"/>
    <w:rsid w:val="00563FB9"/>
    <w:rsid w:val="00574EBA"/>
    <w:rsid w:val="00575846"/>
    <w:rsid w:val="0058552F"/>
    <w:rsid w:val="0058686E"/>
    <w:rsid w:val="00587C9C"/>
    <w:rsid w:val="005A0FF2"/>
    <w:rsid w:val="005A7AD1"/>
    <w:rsid w:val="005B1C13"/>
    <w:rsid w:val="005C0B9F"/>
    <w:rsid w:val="005C1E16"/>
    <w:rsid w:val="005C3DC5"/>
    <w:rsid w:val="005F6EE8"/>
    <w:rsid w:val="00600F47"/>
    <w:rsid w:val="00601AAE"/>
    <w:rsid w:val="00604722"/>
    <w:rsid w:val="00640A72"/>
    <w:rsid w:val="006460AC"/>
    <w:rsid w:val="0065732B"/>
    <w:rsid w:val="0067680D"/>
    <w:rsid w:val="006832F4"/>
    <w:rsid w:val="0068386A"/>
    <w:rsid w:val="00693E22"/>
    <w:rsid w:val="00694491"/>
    <w:rsid w:val="00694EB7"/>
    <w:rsid w:val="006B35ED"/>
    <w:rsid w:val="006D7D07"/>
    <w:rsid w:val="006E10B4"/>
    <w:rsid w:val="006E69C6"/>
    <w:rsid w:val="006F347A"/>
    <w:rsid w:val="006F4855"/>
    <w:rsid w:val="00704A48"/>
    <w:rsid w:val="00717101"/>
    <w:rsid w:val="00723A5E"/>
    <w:rsid w:val="00734196"/>
    <w:rsid w:val="007801C7"/>
    <w:rsid w:val="007B55AA"/>
    <w:rsid w:val="007C3B5C"/>
    <w:rsid w:val="007C6B0E"/>
    <w:rsid w:val="007C6B63"/>
    <w:rsid w:val="007D71F2"/>
    <w:rsid w:val="007E2306"/>
    <w:rsid w:val="007E6764"/>
    <w:rsid w:val="007F2285"/>
    <w:rsid w:val="007F35E1"/>
    <w:rsid w:val="00851B7B"/>
    <w:rsid w:val="00852AA9"/>
    <w:rsid w:val="00855567"/>
    <w:rsid w:val="008612AF"/>
    <w:rsid w:val="008843FA"/>
    <w:rsid w:val="008A4952"/>
    <w:rsid w:val="008A4A87"/>
    <w:rsid w:val="008B14D2"/>
    <w:rsid w:val="008B5DE2"/>
    <w:rsid w:val="008F29A2"/>
    <w:rsid w:val="00904085"/>
    <w:rsid w:val="00904C5E"/>
    <w:rsid w:val="00914DDB"/>
    <w:rsid w:val="00930854"/>
    <w:rsid w:val="009374AD"/>
    <w:rsid w:val="00962B61"/>
    <w:rsid w:val="00962CEE"/>
    <w:rsid w:val="0096313A"/>
    <w:rsid w:val="00964C31"/>
    <w:rsid w:val="00983404"/>
    <w:rsid w:val="00994537"/>
    <w:rsid w:val="009B1896"/>
    <w:rsid w:val="009B279B"/>
    <w:rsid w:val="009D1D23"/>
    <w:rsid w:val="009D32AB"/>
    <w:rsid w:val="00A242A6"/>
    <w:rsid w:val="00A63C88"/>
    <w:rsid w:val="00A94B6F"/>
    <w:rsid w:val="00AB6335"/>
    <w:rsid w:val="00AD21FB"/>
    <w:rsid w:val="00B429BB"/>
    <w:rsid w:val="00B4568E"/>
    <w:rsid w:val="00B66437"/>
    <w:rsid w:val="00B90416"/>
    <w:rsid w:val="00B9140E"/>
    <w:rsid w:val="00BA2E2F"/>
    <w:rsid w:val="00BA6540"/>
    <w:rsid w:val="00BE342B"/>
    <w:rsid w:val="00C10A62"/>
    <w:rsid w:val="00C25835"/>
    <w:rsid w:val="00C27716"/>
    <w:rsid w:val="00C61C8D"/>
    <w:rsid w:val="00C654F2"/>
    <w:rsid w:val="00C93A11"/>
    <w:rsid w:val="00C94F33"/>
    <w:rsid w:val="00C97A88"/>
    <w:rsid w:val="00CD6868"/>
    <w:rsid w:val="00CE71A8"/>
    <w:rsid w:val="00CF2546"/>
    <w:rsid w:val="00D054D6"/>
    <w:rsid w:val="00D07175"/>
    <w:rsid w:val="00D412A8"/>
    <w:rsid w:val="00D529DC"/>
    <w:rsid w:val="00D91009"/>
    <w:rsid w:val="00DB211A"/>
    <w:rsid w:val="00DC3BBE"/>
    <w:rsid w:val="00DF340F"/>
    <w:rsid w:val="00E14ADB"/>
    <w:rsid w:val="00E179A9"/>
    <w:rsid w:val="00E208A5"/>
    <w:rsid w:val="00E25C3F"/>
    <w:rsid w:val="00E307E0"/>
    <w:rsid w:val="00E40D75"/>
    <w:rsid w:val="00E430C8"/>
    <w:rsid w:val="00E550A4"/>
    <w:rsid w:val="00E56D87"/>
    <w:rsid w:val="00E62BE9"/>
    <w:rsid w:val="00E801B3"/>
    <w:rsid w:val="00E83E97"/>
    <w:rsid w:val="00E9604C"/>
    <w:rsid w:val="00EB049B"/>
    <w:rsid w:val="00EB3850"/>
    <w:rsid w:val="00EB5052"/>
    <w:rsid w:val="00F06BF0"/>
    <w:rsid w:val="00F15B47"/>
    <w:rsid w:val="00F22265"/>
    <w:rsid w:val="00F341CD"/>
    <w:rsid w:val="00F51903"/>
    <w:rsid w:val="00F55000"/>
    <w:rsid w:val="00F55B31"/>
    <w:rsid w:val="00F840F2"/>
    <w:rsid w:val="00F8675F"/>
    <w:rsid w:val="00FA0552"/>
    <w:rsid w:val="00FA72F7"/>
    <w:rsid w:val="00FB0233"/>
    <w:rsid w:val="00FB2324"/>
    <w:rsid w:val="00FB3045"/>
    <w:rsid w:val="00FC5DBB"/>
    <w:rsid w:val="00FF2D35"/>
    <w:rsid w:val="00FF7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7E0"/>
  </w:style>
  <w:style w:type="paragraph" w:styleId="1">
    <w:name w:val="heading 1"/>
    <w:basedOn w:val="a"/>
    <w:next w:val="a"/>
    <w:link w:val="10"/>
    <w:uiPriority w:val="9"/>
    <w:qFormat/>
    <w:rsid w:val="00AB63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2467A4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467A4"/>
    <w:pPr>
      <w:spacing w:before="100" w:beforeAutospacing="1" w:after="100" w:afterAutospacing="1"/>
      <w:outlineLvl w:val="3"/>
    </w:pPr>
    <w:rPr>
      <w:rFonts w:eastAsia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467A4"/>
    <w:rPr>
      <w:rFonts w:eastAsia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467A4"/>
    <w:rPr>
      <w:rFonts w:eastAsia="Times New Roman" w:cs="Times New Roman"/>
      <w:b/>
      <w:bCs/>
      <w:szCs w:val="24"/>
      <w:lang w:eastAsia="ru-RU"/>
    </w:rPr>
  </w:style>
  <w:style w:type="paragraph" w:customStyle="1" w:styleId="formattext">
    <w:name w:val="format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headertext">
    <w:name w:val="headertext"/>
    <w:basedOn w:val="a"/>
    <w:rsid w:val="002467A4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a3">
    <w:name w:val="List Paragraph"/>
    <w:basedOn w:val="a"/>
    <w:uiPriority w:val="34"/>
    <w:qFormat/>
    <w:rsid w:val="00CD6868"/>
    <w:pPr>
      <w:ind w:left="720"/>
      <w:contextualSpacing/>
    </w:pPr>
  </w:style>
  <w:style w:type="paragraph" w:styleId="a4">
    <w:name w:val="No Spacing"/>
    <w:uiPriority w:val="1"/>
    <w:qFormat/>
    <w:rsid w:val="00CD6868"/>
    <w:rPr>
      <w:rFonts w:ascii="Calibri" w:eastAsia="Times New Roman" w:hAnsi="Calibri" w:cs="Times New Roman"/>
      <w:sz w:val="22"/>
    </w:rPr>
  </w:style>
  <w:style w:type="paragraph" w:styleId="a5">
    <w:name w:val="Body Text"/>
    <w:basedOn w:val="a"/>
    <w:link w:val="a6"/>
    <w:rsid w:val="00360818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6">
    <w:name w:val="Основной текст Знак"/>
    <w:basedOn w:val="a0"/>
    <w:link w:val="a5"/>
    <w:rsid w:val="00360818"/>
    <w:rPr>
      <w:rFonts w:ascii="Calibri" w:eastAsia="Times New Roman" w:hAnsi="Calibri" w:cs="Times New Roman"/>
      <w:sz w:val="22"/>
      <w:lang w:eastAsia="ar-SA"/>
    </w:rPr>
  </w:style>
  <w:style w:type="table" w:styleId="a7">
    <w:name w:val="Table Grid"/>
    <w:basedOn w:val="a1"/>
    <w:uiPriority w:val="59"/>
    <w:rsid w:val="001819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AB63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8">
    <w:name w:val="Цветовое выделение"/>
    <w:rsid w:val="00AB6335"/>
    <w:rPr>
      <w:b/>
      <w:bCs/>
      <w:color w:val="26282F"/>
    </w:rPr>
  </w:style>
  <w:style w:type="character" w:customStyle="1" w:styleId="a9">
    <w:name w:val="Гипертекстовая ссылка"/>
    <w:basedOn w:val="a8"/>
    <w:rsid w:val="00AB6335"/>
    <w:rPr>
      <w:color w:val="106BBE"/>
    </w:rPr>
  </w:style>
  <w:style w:type="paragraph" w:customStyle="1" w:styleId="aa">
    <w:name w:val="Нормальный (таблица)"/>
    <w:basedOn w:val="a"/>
    <w:next w:val="a"/>
    <w:rsid w:val="00AB6335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b">
    <w:name w:val="Прижатый влево"/>
    <w:basedOn w:val="a"/>
    <w:next w:val="a"/>
    <w:rsid w:val="00AB6335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paragraph" w:styleId="ac">
    <w:name w:val="Normal (Web)"/>
    <w:aliases w:val="Обычный (Web)"/>
    <w:basedOn w:val="a"/>
    <w:link w:val="ad"/>
    <w:uiPriority w:val="99"/>
    <w:rsid w:val="00962CEE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styleId="ae">
    <w:name w:val="Hyperlink"/>
    <w:basedOn w:val="a0"/>
    <w:rsid w:val="00962CEE"/>
    <w:rPr>
      <w:color w:val="0000FF"/>
      <w:u w:val="single"/>
    </w:rPr>
  </w:style>
  <w:style w:type="paragraph" w:customStyle="1" w:styleId="ConsNormal">
    <w:name w:val="ConsNormal"/>
    <w:rsid w:val="00962CE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d">
    <w:name w:val="Обычный (веб) Знак"/>
    <w:aliases w:val="Обычный (Web) Знак"/>
    <w:basedOn w:val="a0"/>
    <w:link w:val="ac"/>
    <w:uiPriority w:val="99"/>
    <w:rsid w:val="00962CEE"/>
    <w:rPr>
      <w:rFonts w:eastAsia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962CEE"/>
  </w:style>
  <w:style w:type="paragraph" w:customStyle="1" w:styleId="ConsPlusNormal">
    <w:name w:val="ConsPlusNormal"/>
    <w:rsid w:val="0021162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rsid w:val="001C6BC0"/>
    <w:pPr>
      <w:tabs>
        <w:tab w:val="center" w:pos="4677"/>
        <w:tab w:val="right" w:pos="9355"/>
      </w:tabs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1C6BC0"/>
    <w:rPr>
      <w:rFonts w:eastAsia="Times New Roman" w:cs="Times New Roman"/>
      <w:sz w:val="20"/>
      <w:szCs w:val="20"/>
      <w:lang w:eastAsia="ru-RU"/>
    </w:rPr>
  </w:style>
  <w:style w:type="character" w:styleId="af1">
    <w:name w:val="page number"/>
    <w:uiPriority w:val="99"/>
    <w:rsid w:val="001C6BC0"/>
    <w:rPr>
      <w:rFonts w:cs="Times New Roman"/>
    </w:rPr>
  </w:style>
  <w:style w:type="paragraph" w:styleId="af2">
    <w:name w:val="header"/>
    <w:basedOn w:val="a"/>
    <w:link w:val="af3"/>
    <w:uiPriority w:val="99"/>
    <w:rsid w:val="001C6BC0"/>
    <w:pPr>
      <w:tabs>
        <w:tab w:val="center" w:pos="4677"/>
        <w:tab w:val="right" w:pos="9355"/>
      </w:tabs>
    </w:pPr>
    <w:rPr>
      <w:rFonts w:eastAsia="Times New Roman" w:cs="Times New Roman"/>
      <w:sz w:val="20"/>
      <w:szCs w:val="20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1C6BC0"/>
    <w:rPr>
      <w:rFonts w:eastAsia="Times New Roman" w:cs="Times New Roman"/>
      <w:sz w:val="20"/>
      <w:szCs w:val="20"/>
      <w:lang w:eastAsia="ru-RU"/>
    </w:rPr>
  </w:style>
  <w:style w:type="character" w:styleId="af4">
    <w:name w:val="Strong"/>
    <w:basedOn w:val="a0"/>
    <w:uiPriority w:val="22"/>
    <w:qFormat/>
    <w:rsid w:val="00342F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5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15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428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2684730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04151272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696467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9885108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BC20478779D15A345277BFEC94916C4743761D6090ACD495A74956AE996BB33DCC42FF34D872954FAF5037B6A10F1871e9a1Q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B130CB4FDAE1678FF2F0A93496EDB7C42ED94876543118BB1C03BC8F0E4C0CB2645BF008BA7281DD63C55E9A4416D7CA54F77596883B74062243E03wBa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BC20478779D15A345277BFEC94916C4743761D6090ACD495A74956AE996BB33DCC42FF34D872954FAF5037B6A10F1871e9a1Q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EEC295-978F-462D-BE27-E1FDC40C0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10</Pages>
  <Words>2854</Words>
  <Characters>16272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129</cp:revision>
  <dcterms:created xsi:type="dcterms:W3CDTF">2017-09-04T12:51:00Z</dcterms:created>
  <dcterms:modified xsi:type="dcterms:W3CDTF">2019-12-27T09:16:00Z</dcterms:modified>
</cp:coreProperties>
</file>