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EC" w:rsidRDefault="004E68EC" w:rsidP="004E68EC">
      <w:pPr>
        <w:jc w:val="center"/>
        <w:rPr>
          <w:b/>
          <w:sz w:val="28"/>
          <w:szCs w:val="28"/>
        </w:rPr>
      </w:pPr>
    </w:p>
    <w:p w:rsidR="004E68EC" w:rsidRDefault="004E68EC" w:rsidP="004E68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8EC" w:rsidRDefault="004E68EC" w:rsidP="004E68EC">
      <w:pPr>
        <w:jc w:val="center"/>
        <w:rPr>
          <w:b/>
          <w:sz w:val="28"/>
          <w:szCs w:val="28"/>
        </w:rPr>
      </w:pPr>
    </w:p>
    <w:p w:rsidR="004E68EC" w:rsidRDefault="004E68EC" w:rsidP="004E68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E68EC" w:rsidRDefault="004E68EC" w:rsidP="004E68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4E68EC" w:rsidRDefault="004E68EC" w:rsidP="004E68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4E68EC" w:rsidRDefault="004E68EC" w:rsidP="004E68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4E68EC" w:rsidRDefault="004E68EC" w:rsidP="004E68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E68EC" w:rsidRDefault="004E68EC" w:rsidP="004E68EC">
      <w:pPr>
        <w:shd w:val="clear" w:color="auto" w:fill="FFFFFF"/>
        <w:jc w:val="center"/>
        <w:rPr>
          <w:sz w:val="28"/>
          <w:szCs w:val="28"/>
        </w:rPr>
      </w:pPr>
    </w:p>
    <w:p w:rsidR="004E68EC" w:rsidRDefault="004E68EC" w:rsidP="004E68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E68EC" w:rsidRDefault="004E68EC" w:rsidP="004E68EC">
      <w:pPr>
        <w:shd w:val="clear" w:color="auto" w:fill="FFFFFF"/>
        <w:jc w:val="center"/>
        <w:rPr>
          <w:sz w:val="28"/>
          <w:szCs w:val="28"/>
        </w:rPr>
      </w:pPr>
    </w:p>
    <w:p w:rsidR="004E68EC" w:rsidRDefault="004E68EC" w:rsidP="004E68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23-п</w:t>
      </w:r>
    </w:p>
    <w:p w:rsidR="004E68EC" w:rsidRDefault="004E68EC" w:rsidP="004E68EC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8EC" w:rsidRDefault="004E68EC" w:rsidP="004E68E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8C4" w:rsidRPr="008048C4" w:rsidRDefault="008048C4" w:rsidP="008048C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048C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Большесудаченского </w:t>
      </w:r>
      <w:r w:rsidRPr="008048C4">
        <w:rPr>
          <w:rFonts w:ascii="Times New Roman" w:hAnsi="Times New Roman" w:cs="Times New Roman"/>
          <w:sz w:val="28"/>
          <w:szCs w:val="28"/>
        </w:rPr>
        <w:t>сельского поселения Руднянского муниципального района</w:t>
      </w:r>
    </w:p>
    <w:p w:rsidR="008048C4" w:rsidRPr="008048C4" w:rsidRDefault="008048C4" w:rsidP="008048C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048C4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>гоградской области от 26.11.2018</w:t>
      </w:r>
      <w:r w:rsidRPr="008048C4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48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048C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C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 документов, а также выдача решений о переводе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C4">
        <w:rPr>
          <w:rFonts w:ascii="Times New Roman" w:hAnsi="Times New Roman" w:cs="Times New Roman"/>
          <w:sz w:val="28"/>
          <w:szCs w:val="28"/>
        </w:rPr>
        <w:t>или об отказе в переводе жилого помещения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8C4">
        <w:rPr>
          <w:rFonts w:ascii="Times New Roman" w:hAnsi="Times New Roman" w:cs="Times New Roman"/>
          <w:sz w:val="28"/>
          <w:szCs w:val="28"/>
        </w:rPr>
        <w:t>нежилое или нежилого помещения в жилое помещение»</w:t>
      </w:r>
    </w:p>
    <w:p w:rsidR="008048C4" w:rsidRPr="008048C4" w:rsidRDefault="008048C4" w:rsidP="008048C4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048C4" w:rsidRPr="008048C4" w:rsidRDefault="008048C4" w:rsidP="008048C4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8048C4" w:rsidRPr="008048C4" w:rsidRDefault="008048C4" w:rsidP="008048C4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8048C4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области»,</w:t>
      </w:r>
      <w:r>
        <w:rPr>
          <w:rFonts w:eastAsia="Calibri"/>
          <w:bCs/>
          <w:sz w:val="28"/>
          <w:szCs w:val="28"/>
        </w:rPr>
        <w:t xml:space="preserve"> администрация Большесудаченского</w:t>
      </w:r>
      <w:r w:rsidRPr="008048C4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8048C4" w:rsidRPr="008048C4" w:rsidRDefault="008048C4" w:rsidP="008048C4">
      <w:pPr>
        <w:suppressAutoHyphens/>
        <w:jc w:val="both"/>
        <w:rPr>
          <w:rFonts w:eastAsia="Calibri"/>
          <w:bCs/>
          <w:sz w:val="28"/>
          <w:szCs w:val="28"/>
        </w:rPr>
      </w:pPr>
      <w:r w:rsidRPr="008048C4">
        <w:rPr>
          <w:rFonts w:eastAsia="Calibri"/>
          <w:bCs/>
          <w:sz w:val="28"/>
          <w:szCs w:val="28"/>
        </w:rPr>
        <w:t>постановляет:</w:t>
      </w:r>
    </w:p>
    <w:p w:rsidR="008048C4" w:rsidRPr="008048C4" w:rsidRDefault="008048C4" w:rsidP="008048C4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48C4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8048C4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8048C4">
        <w:rPr>
          <w:rFonts w:ascii="Times New Roman" w:hAnsi="Times New Roman" w:cs="Times New Roman"/>
          <w:bCs/>
          <w:sz w:val="28"/>
          <w:szCs w:val="28"/>
        </w:rPr>
        <w:t>«</w:t>
      </w:r>
      <w:r w:rsidRPr="008048C4">
        <w:rPr>
          <w:rFonts w:ascii="Times New Roman" w:hAnsi="Times New Roman" w:cs="Times New Roman"/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Pr="008048C4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8C4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</w:t>
      </w:r>
      <w:r w:rsidRPr="008048C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>ельского поселения от 26.11.2018</w:t>
      </w:r>
      <w:r w:rsidRPr="008048C4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048C4">
        <w:rPr>
          <w:rFonts w:ascii="Times New Roman" w:hAnsi="Times New Roman" w:cs="Times New Roman"/>
          <w:bCs/>
          <w:sz w:val="28"/>
          <w:szCs w:val="28"/>
        </w:rPr>
        <w:t>4 (далее - административный регламент), следующие изменения:</w:t>
      </w:r>
      <w:proofErr w:type="gramEnd"/>
    </w:p>
    <w:p w:rsidR="008048C4" w:rsidRPr="008048C4" w:rsidRDefault="008048C4" w:rsidP="008048C4">
      <w:pPr>
        <w:pStyle w:val="a4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8C4">
        <w:rPr>
          <w:rFonts w:ascii="Times New Roman" w:hAnsi="Times New Roman" w:cs="Times New Roman"/>
          <w:bCs/>
          <w:sz w:val="28"/>
          <w:szCs w:val="28"/>
        </w:rPr>
        <w:t>1.1.В абзаце третьем пункта 1.3.2 административного регламента слова «</w:t>
      </w:r>
      <w:r w:rsidRPr="008048C4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«на официальном портале Губернатора и Администрации Волгоградской области (</w:t>
      </w:r>
      <w:hyperlink r:id="rId6" w:history="1">
        <w:r w:rsidRPr="008048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048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048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8048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048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048C4">
        <w:rPr>
          <w:rFonts w:ascii="Times New Roman" w:hAnsi="Times New Roman" w:cs="Times New Roman"/>
          <w:sz w:val="28"/>
          <w:szCs w:val="28"/>
        </w:rPr>
        <w:t>)»,</w:t>
      </w:r>
      <w:r w:rsidRPr="008048C4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8048C4" w:rsidRPr="008048C4" w:rsidRDefault="008048C4" w:rsidP="008048C4">
      <w:pPr>
        <w:suppressAutoHyphens/>
        <w:ind w:firstLine="567"/>
        <w:jc w:val="both"/>
        <w:rPr>
          <w:sz w:val="28"/>
          <w:szCs w:val="28"/>
        </w:rPr>
      </w:pPr>
      <w:r w:rsidRPr="008048C4">
        <w:rPr>
          <w:bCs/>
          <w:sz w:val="28"/>
          <w:szCs w:val="28"/>
        </w:rPr>
        <w:t>1.2.В абзаце двенадцатом пункта 2.5 административного регламента слова «</w:t>
      </w:r>
      <w:r w:rsidRPr="008048C4">
        <w:rPr>
          <w:sz w:val="28"/>
          <w:szCs w:val="28"/>
        </w:rPr>
        <w:t xml:space="preserve">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</w:t>
      </w:r>
      <w:r w:rsidRPr="008048C4">
        <w:rPr>
          <w:sz w:val="28"/>
          <w:szCs w:val="28"/>
        </w:rPr>
        <w:lastRenderedPageBreak/>
        <w:t>(Официальный интернет-портал правовой информации http://www.pravo.gov.ru, 13.11.2015, "</w:t>
      </w:r>
      <w:proofErr w:type="gramStart"/>
      <w:r w:rsidRPr="008048C4">
        <w:rPr>
          <w:sz w:val="28"/>
          <w:szCs w:val="28"/>
        </w:rPr>
        <w:t>Волгоградская</w:t>
      </w:r>
      <w:proofErr w:type="gramEnd"/>
      <w:r w:rsidRPr="008048C4">
        <w:rPr>
          <w:sz w:val="28"/>
          <w:szCs w:val="28"/>
        </w:rPr>
        <w:t xml:space="preserve"> правда", № 175, 17.11.2015)», исключить.</w:t>
      </w:r>
    </w:p>
    <w:p w:rsidR="008048C4" w:rsidRPr="008048C4" w:rsidRDefault="008048C4" w:rsidP="008048C4">
      <w:pPr>
        <w:pStyle w:val="a4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8C4">
        <w:rPr>
          <w:rFonts w:ascii="Times New Roman" w:hAnsi="Times New Roman" w:cs="Times New Roman"/>
          <w:sz w:val="28"/>
          <w:szCs w:val="28"/>
        </w:rPr>
        <w:t xml:space="preserve">1.3.Вчетвертом </w:t>
      </w:r>
      <w:proofErr w:type="gramStart"/>
      <w:r w:rsidRPr="008048C4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8048C4">
        <w:rPr>
          <w:rFonts w:ascii="Times New Roman" w:hAnsi="Times New Roman" w:cs="Times New Roman"/>
          <w:sz w:val="28"/>
          <w:szCs w:val="28"/>
        </w:rPr>
        <w:t xml:space="preserve"> пункта 2.12.4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8048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048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048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8048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048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048C4">
        <w:rPr>
          <w:rFonts w:ascii="Times New Roman" w:hAnsi="Times New Roman" w:cs="Times New Roman"/>
          <w:sz w:val="28"/>
          <w:szCs w:val="28"/>
        </w:rPr>
        <w:t>)»,  исключить</w:t>
      </w:r>
    </w:p>
    <w:p w:rsidR="008048C4" w:rsidRPr="008048C4" w:rsidRDefault="008048C4" w:rsidP="008048C4">
      <w:pPr>
        <w:suppressAutoHyphens/>
        <w:ind w:firstLine="567"/>
        <w:jc w:val="both"/>
        <w:rPr>
          <w:bCs/>
          <w:sz w:val="28"/>
          <w:szCs w:val="28"/>
        </w:rPr>
      </w:pPr>
      <w:r w:rsidRPr="008048C4">
        <w:rPr>
          <w:sz w:val="28"/>
          <w:szCs w:val="28"/>
        </w:rPr>
        <w:t xml:space="preserve">1.4. В абзацах втором </w:t>
      </w:r>
      <w:r>
        <w:rPr>
          <w:sz w:val="28"/>
          <w:szCs w:val="28"/>
        </w:rPr>
        <w:t xml:space="preserve">– </w:t>
      </w:r>
      <w:r w:rsidRPr="008048C4">
        <w:rPr>
          <w:sz w:val="28"/>
          <w:szCs w:val="28"/>
        </w:rPr>
        <w:t>четвертом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048C4">
        <w:rPr>
          <w:sz w:val="28"/>
          <w:szCs w:val="28"/>
        </w:rPr>
        <w:t>пункта 5.2 административного регламента слова «</w:t>
      </w:r>
      <w:r w:rsidRPr="008048C4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8048C4" w:rsidRPr="008048C4" w:rsidRDefault="008048C4" w:rsidP="008048C4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8C4" w:rsidRPr="008048C4" w:rsidRDefault="008048C4" w:rsidP="008048C4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48C4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8048C4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8048C4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4E68EC" w:rsidRDefault="004E68EC" w:rsidP="008048C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8EC" w:rsidRDefault="004E68EC" w:rsidP="004E68E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4E68EC" w:rsidRDefault="004E68EC" w:rsidP="004E68E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4E68EC" w:rsidRDefault="004E68EC" w:rsidP="004E68EC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8EC" w:rsidRDefault="004E68EC" w:rsidP="004E68EC">
      <w:pPr>
        <w:rPr>
          <w:sz w:val="28"/>
          <w:szCs w:val="28"/>
        </w:rPr>
      </w:pPr>
    </w:p>
    <w:p w:rsidR="004E68EC" w:rsidRDefault="004E68EC" w:rsidP="004E68EC">
      <w:pPr>
        <w:rPr>
          <w:sz w:val="28"/>
          <w:szCs w:val="28"/>
        </w:rPr>
      </w:pPr>
    </w:p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4E68EC" w:rsidRDefault="004E68EC" w:rsidP="004E68EC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8EC"/>
    <w:rsid w:val="004E68EC"/>
    <w:rsid w:val="008048C4"/>
    <w:rsid w:val="008C5C35"/>
    <w:rsid w:val="009820FB"/>
    <w:rsid w:val="00B333D1"/>
    <w:rsid w:val="00D7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EC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E68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8EC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E68EC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2022-02-11T07:58:00Z</cp:lastPrinted>
  <dcterms:created xsi:type="dcterms:W3CDTF">2022-02-11T07:42:00Z</dcterms:created>
  <dcterms:modified xsi:type="dcterms:W3CDTF">2022-02-11T07:58:00Z</dcterms:modified>
</cp:coreProperties>
</file>