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  <w:r w:rsidRPr="005C41C9"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АДМИНИСТРАЦИЯ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БОЛЬШЕСУДАЧЕНСКОГО СЕЛЬСКОГО ПОСЕЛЕНИЯ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РУДНЯНСКОГО МУНИЦИПАЛЬНОГО РАЙОНА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ВОЛГОГРАДСКОЙ ОБЛАСТИ</w:t>
      </w:r>
    </w:p>
    <w:p w:rsidR="001F6A50" w:rsidRPr="005C41C9" w:rsidRDefault="001F6A50" w:rsidP="001F6A50">
      <w:pPr>
        <w:spacing w:after="0"/>
        <w:jc w:val="both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ПОСТАНОВЛЕНИЕ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</w:p>
    <w:p w:rsidR="001F6A50" w:rsidRPr="005C41C9" w:rsidRDefault="005D3E63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о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т  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«</w:t>
      </w:r>
      <w:r w:rsidR="00256A3F">
        <w:rPr>
          <w:rFonts w:eastAsia="Times New Roman" w:cs="Times New Roman"/>
          <w:bCs/>
          <w:color w:val="000000"/>
          <w:sz w:val="28"/>
          <w:szCs w:val="28"/>
          <w:lang w:eastAsia="ru-RU"/>
        </w:rPr>
        <w:t>24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3A4CAD">
        <w:rPr>
          <w:rFonts w:eastAsia="Times New Roman" w:cs="Times New Roman"/>
          <w:bCs/>
          <w:color w:val="000000"/>
          <w:sz w:val="28"/>
          <w:szCs w:val="28"/>
          <w:lang w:eastAsia="ru-RU"/>
        </w:rPr>
        <w:t>дека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бря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20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2</w:t>
      </w:r>
      <w:r w:rsidR="003A4CAD">
        <w:rPr>
          <w:rFonts w:eastAsia="Times New Roman" w:cs="Times New Roman"/>
          <w:bCs/>
          <w:color w:val="000000"/>
          <w:sz w:val="28"/>
          <w:szCs w:val="28"/>
          <w:lang w:eastAsia="ru-RU"/>
        </w:rPr>
        <w:t>1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г.                                               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374AFA">
        <w:rPr>
          <w:rFonts w:eastAsia="Times New Roman" w:cs="Times New Roman"/>
          <w:bCs/>
          <w:color w:val="000000"/>
          <w:sz w:val="28"/>
          <w:szCs w:val="28"/>
          <w:lang w:eastAsia="ru-RU"/>
        </w:rPr>
        <w:t>64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-п</w:t>
      </w:r>
    </w:p>
    <w:p w:rsidR="001F6A50" w:rsidRPr="005C41C9" w:rsidRDefault="001F6A50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с.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Большое Судачье</w:t>
      </w:r>
    </w:p>
    <w:p w:rsidR="003F3EFD" w:rsidRDefault="003F3EFD" w:rsidP="005C41C9">
      <w:pPr>
        <w:jc w:val="center"/>
        <w:rPr>
          <w:rFonts w:cs="Times New Roman"/>
          <w:sz w:val="28"/>
          <w:szCs w:val="28"/>
        </w:rPr>
      </w:pPr>
    </w:p>
    <w:p w:rsidR="00256A3F" w:rsidRPr="00256A3F" w:rsidRDefault="00256A3F" w:rsidP="00256A3F">
      <w:pPr>
        <w:tabs>
          <w:tab w:val="left" w:pos="8580"/>
        </w:tabs>
        <w:jc w:val="center"/>
        <w:rPr>
          <w:sz w:val="28"/>
          <w:szCs w:val="28"/>
        </w:rPr>
      </w:pPr>
      <w:r w:rsidRPr="00256A3F">
        <w:rPr>
          <w:sz w:val="28"/>
          <w:szCs w:val="28"/>
        </w:rPr>
        <w:t>Об утверждении организационной структуры Муниципального казенного учреждения Большесудаченского сельского поселения «Благоустройство с</w:t>
      </w:r>
      <w:proofErr w:type="gramStart"/>
      <w:r w:rsidRPr="00256A3F">
        <w:rPr>
          <w:sz w:val="28"/>
          <w:szCs w:val="28"/>
        </w:rPr>
        <w:t>.Б</w:t>
      </w:r>
      <w:proofErr w:type="gramEnd"/>
      <w:r w:rsidRPr="00256A3F">
        <w:rPr>
          <w:sz w:val="28"/>
          <w:szCs w:val="28"/>
        </w:rPr>
        <w:t xml:space="preserve">ольшое Судачье» </w:t>
      </w:r>
    </w:p>
    <w:p w:rsidR="00256A3F" w:rsidRDefault="00256A3F" w:rsidP="00256A3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4361DF">
        <w:rPr>
          <w:b w:val="0"/>
          <w:sz w:val="28"/>
          <w:szCs w:val="28"/>
        </w:rPr>
        <w:t xml:space="preserve">В целях приведения наименований должностей </w:t>
      </w:r>
      <w:r>
        <w:rPr>
          <w:b w:val="0"/>
          <w:sz w:val="28"/>
          <w:szCs w:val="28"/>
        </w:rPr>
        <w:t>работников МКУ «Благоустройство с</w:t>
      </w:r>
      <w:proofErr w:type="gramStart"/>
      <w:r>
        <w:rPr>
          <w:b w:val="0"/>
          <w:sz w:val="28"/>
          <w:szCs w:val="28"/>
        </w:rPr>
        <w:t>.Б</w:t>
      </w:r>
      <w:proofErr w:type="gramEnd"/>
      <w:r>
        <w:rPr>
          <w:b w:val="0"/>
          <w:sz w:val="28"/>
          <w:szCs w:val="28"/>
        </w:rPr>
        <w:t>ольшое Судачье»</w:t>
      </w:r>
      <w:r w:rsidRPr="004361DF">
        <w:rPr>
          <w:b w:val="0"/>
          <w:sz w:val="28"/>
          <w:szCs w:val="28"/>
        </w:rPr>
        <w:t xml:space="preserve"> в соответствие с </w:t>
      </w:r>
      <w:hyperlink r:id="rId7" w:history="1">
        <w:r w:rsidRPr="00256A3F">
          <w:rPr>
            <w:rStyle w:val="a4"/>
            <w:b w:val="0"/>
            <w:color w:val="auto"/>
            <w:sz w:val="28"/>
            <w:szCs w:val="28"/>
            <w:u w:val="none"/>
          </w:rPr>
          <w:t>Приказом Министерства здравоохранения и социального развития РФ от 29 мая 2008 г. N 248н "Об утверждении профессиональных квалификационных групп общеотраслевых профессий рабочих"</w:t>
        </w:r>
      </w:hyperlink>
      <w:r w:rsidRPr="00256A3F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181006">
        <w:rPr>
          <w:b w:val="0"/>
          <w:sz w:val="28"/>
          <w:szCs w:val="28"/>
        </w:rPr>
        <w:t>Приказом Министерства здравоохранения и социального развития РФ от 29 мая 2008 г. N 247н "Об утверждении профессиональных квалификационных групп общеотраслевых должностей руководителей, специалистов и служащих"</w:t>
      </w:r>
      <w:r>
        <w:rPr>
          <w:b w:val="0"/>
          <w:sz w:val="28"/>
          <w:szCs w:val="28"/>
        </w:rPr>
        <w:t>, р</w:t>
      </w:r>
      <w:r w:rsidRPr="00113471">
        <w:rPr>
          <w:b w:val="0"/>
          <w:sz w:val="28"/>
          <w:szCs w:val="28"/>
        </w:rPr>
        <w:t>уководствуясь Уставом</w:t>
      </w:r>
      <w:r>
        <w:rPr>
          <w:b w:val="0"/>
          <w:sz w:val="28"/>
          <w:szCs w:val="28"/>
        </w:rPr>
        <w:t xml:space="preserve"> Большесудаченского сельского поселения</w:t>
      </w:r>
      <w:r w:rsidRPr="00113471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администрация Большесудаченского сельского поселения </w:t>
      </w:r>
    </w:p>
    <w:p w:rsidR="00256A3F" w:rsidRPr="00113471" w:rsidRDefault="00256A3F" w:rsidP="00256A3F">
      <w:pPr>
        <w:pStyle w:val="ConsPlusTitle"/>
        <w:jc w:val="both"/>
        <w:rPr>
          <w:b w:val="0"/>
          <w:sz w:val="28"/>
          <w:szCs w:val="28"/>
        </w:rPr>
      </w:pPr>
      <w:proofErr w:type="spellStart"/>
      <w:proofErr w:type="gramStart"/>
      <w:r>
        <w:rPr>
          <w:b w:val="0"/>
          <w:sz w:val="28"/>
          <w:szCs w:val="28"/>
        </w:rPr>
        <w:t>п</w:t>
      </w:r>
      <w:proofErr w:type="spellEnd"/>
      <w:proofErr w:type="gramEnd"/>
      <w:r>
        <w:rPr>
          <w:b w:val="0"/>
          <w:sz w:val="28"/>
          <w:szCs w:val="28"/>
        </w:rPr>
        <w:t xml:space="preserve"> о с т а </w:t>
      </w:r>
      <w:proofErr w:type="spellStart"/>
      <w:r>
        <w:rPr>
          <w:b w:val="0"/>
          <w:sz w:val="28"/>
          <w:szCs w:val="28"/>
        </w:rPr>
        <w:t>н</w:t>
      </w:r>
      <w:proofErr w:type="spellEnd"/>
      <w:r>
        <w:rPr>
          <w:b w:val="0"/>
          <w:sz w:val="28"/>
          <w:szCs w:val="28"/>
        </w:rPr>
        <w:t xml:space="preserve"> о в л я е т</w:t>
      </w:r>
      <w:r w:rsidRPr="00113471">
        <w:rPr>
          <w:b w:val="0"/>
          <w:sz w:val="28"/>
          <w:szCs w:val="28"/>
        </w:rPr>
        <w:t>:</w:t>
      </w:r>
    </w:p>
    <w:p w:rsidR="00256A3F" w:rsidRPr="00113471" w:rsidRDefault="00E31E96" w:rsidP="00256A3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256A3F" w:rsidRPr="00113471">
        <w:rPr>
          <w:b w:val="0"/>
          <w:sz w:val="28"/>
          <w:szCs w:val="28"/>
        </w:rPr>
        <w:t xml:space="preserve">1. Утвердить </w:t>
      </w:r>
      <w:r w:rsidR="00256A3F">
        <w:rPr>
          <w:b w:val="0"/>
          <w:sz w:val="28"/>
          <w:szCs w:val="28"/>
        </w:rPr>
        <w:t xml:space="preserve">с 01.01.2022 года организационную </w:t>
      </w:r>
      <w:r w:rsidR="00256A3F" w:rsidRPr="00113471">
        <w:rPr>
          <w:b w:val="0"/>
          <w:sz w:val="28"/>
          <w:szCs w:val="28"/>
        </w:rPr>
        <w:t>структуру М</w:t>
      </w:r>
      <w:r w:rsidR="00256A3F">
        <w:rPr>
          <w:b w:val="0"/>
          <w:sz w:val="28"/>
          <w:szCs w:val="28"/>
        </w:rPr>
        <w:t>К</w:t>
      </w:r>
      <w:r w:rsidR="00256A3F" w:rsidRPr="00113471">
        <w:rPr>
          <w:b w:val="0"/>
          <w:sz w:val="28"/>
          <w:szCs w:val="28"/>
        </w:rPr>
        <w:t>У «</w:t>
      </w:r>
      <w:r w:rsidR="00256A3F">
        <w:rPr>
          <w:b w:val="0"/>
          <w:sz w:val="28"/>
          <w:szCs w:val="28"/>
        </w:rPr>
        <w:t>Благоустройство с</w:t>
      </w:r>
      <w:proofErr w:type="gramStart"/>
      <w:r w:rsidR="00256A3F">
        <w:rPr>
          <w:b w:val="0"/>
          <w:sz w:val="28"/>
          <w:szCs w:val="28"/>
        </w:rPr>
        <w:t>.Б</w:t>
      </w:r>
      <w:proofErr w:type="gramEnd"/>
      <w:r w:rsidR="00256A3F">
        <w:rPr>
          <w:b w:val="0"/>
          <w:sz w:val="28"/>
          <w:szCs w:val="28"/>
        </w:rPr>
        <w:t>ольшое Судачье</w:t>
      </w:r>
      <w:r w:rsidR="00256A3F" w:rsidRPr="00113471">
        <w:rPr>
          <w:b w:val="0"/>
          <w:sz w:val="28"/>
          <w:szCs w:val="28"/>
        </w:rPr>
        <w:t>» в следующем составе:</w:t>
      </w:r>
    </w:p>
    <w:p w:rsidR="00E31E96" w:rsidRPr="003C64C0" w:rsidRDefault="00E31E96" w:rsidP="00E31E9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64C0">
        <w:rPr>
          <w:sz w:val="28"/>
          <w:szCs w:val="28"/>
        </w:rPr>
        <w:t>Директор - 1 ставка</w:t>
      </w:r>
    </w:p>
    <w:p w:rsidR="00E31E96" w:rsidRPr="003C64C0" w:rsidRDefault="00E31E96" w:rsidP="00E31E9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64C0">
        <w:rPr>
          <w:sz w:val="28"/>
          <w:szCs w:val="28"/>
        </w:rPr>
        <w:t>Специалист по кадрам - 0,5 ставки</w:t>
      </w:r>
    </w:p>
    <w:p w:rsidR="00E31E96" w:rsidRDefault="00E31E96" w:rsidP="00E31E9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64C0">
        <w:rPr>
          <w:sz w:val="28"/>
          <w:szCs w:val="28"/>
        </w:rPr>
        <w:t>Тракторист</w:t>
      </w:r>
      <w:r>
        <w:rPr>
          <w:sz w:val="28"/>
          <w:szCs w:val="28"/>
        </w:rPr>
        <w:t>-машинист</w:t>
      </w:r>
      <w:r w:rsidRPr="003C64C0">
        <w:rPr>
          <w:sz w:val="28"/>
          <w:szCs w:val="28"/>
        </w:rPr>
        <w:t xml:space="preserve"> - </w:t>
      </w:r>
      <w:r>
        <w:rPr>
          <w:sz w:val="28"/>
          <w:szCs w:val="28"/>
        </w:rPr>
        <w:t>2</w:t>
      </w:r>
      <w:r w:rsidRPr="003C64C0">
        <w:rPr>
          <w:sz w:val="28"/>
          <w:szCs w:val="28"/>
        </w:rPr>
        <w:t xml:space="preserve"> ставк</w:t>
      </w:r>
      <w:r>
        <w:rPr>
          <w:sz w:val="28"/>
          <w:szCs w:val="28"/>
        </w:rPr>
        <w:t>и</w:t>
      </w:r>
    </w:p>
    <w:p w:rsidR="00E31E96" w:rsidRPr="003C64C0" w:rsidRDefault="00E31E96" w:rsidP="00E31E96">
      <w:pPr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C64C0">
        <w:rPr>
          <w:color w:val="000000"/>
          <w:sz w:val="28"/>
          <w:szCs w:val="28"/>
        </w:rPr>
        <w:t>Слесарь аварийно-восстановительных раб</w:t>
      </w:r>
      <w:r>
        <w:rPr>
          <w:color w:val="000000"/>
          <w:sz w:val="28"/>
          <w:szCs w:val="28"/>
        </w:rPr>
        <w:t>от - 2 ставки</w:t>
      </w:r>
    </w:p>
    <w:p w:rsidR="00E31E96" w:rsidRPr="003C64C0" w:rsidRDefault="00E31E96" w:rsidP="00E31E9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64C0">
        <w:rPr>
          <w:sz w:val="28"/>
          <w:szCs w:val="28"/>
        </w:rPr>
        <w:t>Водитель автомобиля - 1 ставка</w:t>
      </w:r>
    </w:p>
    <w:p w:rsidR="00E31E96" w:rsidRDefault="00E31E96" w:rsidP="00E31E9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3C64C0">
        <w:rPr>
          <w:sz w:val="28"/>
          <w:szCs w:val="28"/>
        </w:rPr>
        <w:t>Электромонтер</w:t>
      </w:r>
      <w:proofErr w:type="gramEnd"/>
      <w:r w:rsidRPr="003C64C0">
        <w:rPr>
          <w:sz w:val="28"/>
          <w:szCs w:val="28"/>
        </w:rPr>
        <w:t xml:space="preserve"> по ремонту и обслуживанию электрооборудования</w:t>
      </w:r>
      <w:r>
        <w:rPr>
          <w:sz w:val="28"/>
          <w:szCs w:val="28"/>
        </w:rPr>
        <w:t xml:space="preserve"> - 1 ставка</w:t>
      </w:r>
    </w:p>
    <w:p w:rsidR="00E31E96" w:rsidRPr="003C64C0" w:rsidRDefault="00E31E96" w:rsidP="00E31E9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64C0">
        <w:rPr>
          <w:sz w:val="28"/>
          <w:szCs w:val="28"/>
        </w:rPr>
        <w:t>Уборщик служебных помещений</w:t>
      </w:r>
      <w:r>
        <w:rPr>
          <w:sz w:val="28"/>
          <w:szCs w:val="28"/>
        </w:rPr>
        <w:t xml:space="preserve"> - 1 ставка</w:t>
      </w:r>
    </w:p>
    <w:p w:rsidR="00E31E96" w:rsidRDefault="00E31E96" w:rsidP="00E31E9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64C0">
        <w:rPr>
          <w:sz w:val="28"/>
          <w:szCs w:val="28"/>
        </w:rPr>
        <w:t>Рабочий по благоустройству населенных пунктов</w:t>
      </w:r>
      <w:r>
        <w:rPr>
          <w:sz w:val="28"/>
          <w:szCs w:val="28"/>
        </w:rPr>
        <w:t xml:space="preserve"> - 4 ставки.</w:t>
      </w:r>
    </w:p>
    <w:p w:rsidR="005C41C9" w:rsidRDefault="005C41C9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777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C41C9">
        <w:rPr>
          <w:rFonts w:ascii="Times New Roman" w:hAnsi="Times New Roman"/>
          <w:sz w:val="28"/>
          <w:szCs w:val="28"/>
        </w:rPr>
        <w:t xml:space="preserve">Контроль за исполнением постановления возложить на </w:t>
      </w:r>
      <w:r w:rsidR="003A4CAD">
        <w:rPr>
          <w:rFonts w:ascii="Times New Roman" w:hAnsi="Times New Roman"/>
          <w:sz w:val="28"/>
          <w:szCs w:val="28"/>
        </w:rPr>
        <w:t>специалиста по кадрам</w:t>
      </w:r>
      <w:r w:rsidR="003F3EFD">
        <w:rPr>
          <w:rFonts w:ascii="Times New Roman" w:hAnsi="Times New Roman"/>
          <w:sz w:val="28"/>
          <w:szCs w:val="28"/>
        </w:rPr>
        <w:t xml:space="preserve"> МКУ «Благоустройство с. Большое Судачье» С.В. Ягунову</w:t>
      </w:r>
      <w:r w:rsidRPr="005C41C9">
        <w:rPr>
          <w:rFonts w:ascii="Times New Roman" w:hAnsi="Times New Roman"/>
          <w:sz w:val="28"/>
          <w:szCs w:val="28"/>
        </w:rPr>
        <w:t>.</w:t>
      </w:r>
      <w:proofErr w:type="gramEnd"/>
    </w:p>
    <w:p w:rsidR="005C41C9" w:rsidRDefault="005C41C9" w:rsidP="003022F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777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C41C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</w:t>
      </w:r>
      <w:r w:rsidR="00374AFA">
        <w:rPr>
          <w:rFonts w:ascii="Times New Roman" w:hAnsi="Times New Roman"/>
          <w:sz w:val="28"/>
          <w:szCs w:val="28"/>
        </w:rPr>
        <w:t>момента его подписания</w:t>
      </w:r>
      <w:r w:rsidR="00F751F8">
        <w:rPr>
          <w:rFonts w:ascii="Times New Roman" w:hAnsi="Times New Roman"/>
          <w:sz w:val="28"/>
          <w:szCs w:val="28"/>
        </w:rPr>
        <w:t xml:space="preserve"> </w:t>
      </w:r>
      <w:r w:rsidRPr="005C41C9">
        <w:rPr>
          <w:rFonts w:ascii="Times New Roman" w:hAnsi="Times New Roman"/>
          <w:sz w:val="28"/>
          <w:szCs w:val="28"/>
        </w:rPr>
        <w:t>и</w:t>
      </w:r>
      <w:r w:rsidR="00E97776">
        <w:rPr>
          <w:rFonts w:ascii="Times New Roman" w:hAnsi="Times New Roman"/>
          <w:sz w:val="28"/>
          <w:szCs w:val="28"/>
        </w:rPr>
        <w:t xml:space="preserve"> п</w:t>
      </w:r>
      <w:r w:rsidR="003022FD">
        <w:rPr>
          <w:rFonts w:ascii="Times New Roman" w:hAnsi="Times New Roman"/>
          <w:sz w:val="28"/>
          <w:szCs w:val="28"/>
        </w:rPr>
        <w:t>о</w:t>
      </w:r>
      <w:r w:rsidRPr="005C41C9">
        <w:rPr>
          <w:rFonts w:ascii="Times New Roman" w:hAnsi="Times New Roman"/>
          <w:sz w:val="28"/>
          <w:szCs w:val="28"/>
        </w:rPr>
        <w:t xml:space="preserve">длежит </w:t>
      </w:r>
      <w:r w:rsidR="00E31E96">
        <w:rPr>
          <w:rFonts w:ascii="Times New Roman" w:hAnsi="Times New Roman"/>
          <w:sz w:val="28"/>
          <w:szCs w:val="28"/>
        </w:rPr>
        <w:t>обнародованию</w:t>
      </w:r>
      <w:r w:rsidRPr="005C41C9">
        <w:rPr>
          <w:rFonts w:ascii="Times New Roman" w:hAnsi="Times New Roman"/>
          <w:sz w:val="28"/>
          <w:szCs w:val="28"/>
        </w:rPr>
        <w:t xml:space="preserve">. </w:t>
      </w:r>
    </w:p>
    <w:p w:rsidR="004F4968" w:rsidRDefault="004F4968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A4CAD" w:rsidRDefault="003A4CAD" w:rsidP="003F3E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3F3EFD" w:rsidRPr="003F3EFD">
        <w:rPr>
          <w:rFonts w:ascii="Times New Roman" w:hAnsi="Times New Roman"/>
          <w:sz w:val="28"/>
          <w:szCs w:val="28"/>
        </w:rPr>
        <w:t xml:space="preserve"> Большесудаченского</w:t>
      </w:r>
    </w:p>
    <w:p w:rsidR="005C41C9" w:rsidRPr="004F4968" w:rsidRDefault="003F3EFD" w:rsidP="00E31E96">
      <w:pPr>
        <w:pStyle w:val="a3"/>
        <w:rPr>
          <w:sz w:val="28"/>
          <w:szCs w:val="28"/>
        </w:rPr>
      </w:pPr>
      <w:r w:rsidRPr="003F3EFD">
        <w:rPr>
          <w:rFonts w:ascii="Times New Roman" w:hAnsi="Times New Roman"/>
          <w:sz w:val="28"/>
          <w:szCs w:val="28"/>
        </w:rPr>
        <w:t xml:space="preserve">сельского </w:t>
      </w:r>
      <w:r w:rsidR="003A4CAD">
        <w:rPr>
          <w:rFonts w:ascii="Times New Roman" w:hAnsi="Times New Roman"/>
          <w:sz w:val="28"/>
          <w:szCs w:val="28"/>
        </w:rPr>
        <w:t>поселения                                                          Г.А. Кондакова</w:t>
      </w:r>
      <w:bookmarkStart w:id="0" w:name="_GoBack"/>
      <w:bookmarkStart w:id="1" w:name="Par88"/>
      <w:bookmarkEnd w:id="0"/>
      <w:bookmarkEnd w:id="1"/>
      <w:r w:rsidR="004F4968" w:rsidRPr="004F4968">
        <w:rPr>
          <w:sz w:val="28"/>
          <w:szCs w:val="28"/>
        </w:rPr>
        <w:t xml:space="preserve">                                           </w:t>
      </w:r>
    </w:p>
    <w:sectPr w:rsidR="005C41C9" w:rsidRPr="004F4968" w:rsidSect="004762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6A50"/>
    <w:rsid w:val="00041893"/>
    <w:rsid w:val="00062DA1"/>
    <w:rsid w:val="000956D2"/>
    <w:rsid w:val="000A3FAF"/>
    <w:rsid w:val="00114918"/>
    <w:rsid w:val="001A07DD"/>
    <w:rsid w:val="001A290B"/>
    <w:rsid w:val="001B008C"/>
    <w:rsid w:val="001E2EC5"/>
    <w:rsid w:val="001F6A50"/>
    <w:rsid w:val="00237D10"/>
    <w:rsid w:val="002479AD"/>
    <w:rsid w:val="00251DCF"/>
    <w:rsid w:val="00256A3F"/>
    <w:rsid w:val="002A4494"/>
    <w:rsid w:val="002C6251"/>
    <w:rsid w:val="003022FD"/>
    <w:rsid w:val="00306407"/>
    <w:rsid w:val="00333C15"/>
    <w:rsid w:val="00364E68"/>
    <w:rsid w:val="003705BA"/>
    <w:rsid w:val="00374AFA"/>
    <w:rsid w:val="003A4CAD"/>
    <w:rsid w:val="003B0C74"/>
    <w:rsid w:val="003E12C3"/>
    <w:rsid w:val="003F3EFD"/>
    <w:rsid w:val="00411354"/>
    <w:rsid w:val="00466501"/>
    <w:rsid w:val="00476242"/>
    <w:rsid w:val="004C1ACB"/>
    <w:rsid w:val="004E4A4E"/>
    <w:rsid w:val="004F4968"/>
    <w:rsid w:val="00510191"/>
    <w:rsid w:val="00536A55"/>
    <w:rsid w:val="0054096D"/>
    <w:rsid w:val="00553F7A"/>
    <w:rsid w:val="005577B7"/>
    <w:rsid w:val="00577771"/>
    <w:rsid w:val="00583F90"/>
    <w:rsid w:val="0059628B"/>
    <w:rsid w:val="005A2AA6"/>
    <w:rsid w:val="005C41C9"/>
    <w:rsid w:val="005D3E63"/>
    <w:rsid w:val="005E2DB3"/>
    <w:rsid w:val="005E3684"/>
    <w:rsid w:val="005F0F13"/>
    <w:rsid w:val="005F1A93"/>
    <w:rsid w:val="00627385"/>
    <w:rsid w:val="00635D86"/>
    <w:rsid w:val="00661346"/>
    <w:rsid w:val="006829F8"/>
    <w:rsid w:val="006C4183"/>
    <w:rsid w:val="00714678"/>
    <w:rsid w:val="00741D4D"/>
    <w:rsid w:val="0074544D"/>
    <w:rsid w:val="00751E25"/>
    <w:rsid w:val="007944FD"/>
    <w:rsid w:val="007A0E83"/>
    <w:rsid w:val="007E2D75"/>
    <w:rsid w:val="00822773"/>
    <w:rsid w:val="008A541B"/>
    <w:rsid w:val="009037F8"/>
    <w:rsid w:val="00940AFF"/>
    <w:rsid w:val="00945363"/>
    <w:rsid w:val="0098691D"/>
    <w:rsid w:val="009E7A90"/>
    <w:rsid w:val="009F3A84"/>
    <w:rsid w:val="00AB2C41"/>
    <w:rsid w:val="00AB6664"/>
    <w:rsid w:val="00AC2020"/>
    <w:rsid w:val="00AE5F5D"/>
    <w:rsid w:val="00AF032C"/>
    <w:rsid w:val="00B10110"/>
    <w:rsid w:val="00B433B9"/>
    <w:rsid w:val="00B44ED3"/>
    <w:rsid w:val="00B51D10"/>
    <w:rsid w:val="00B52854"/>
    <w:rsid w:val="00B81ACD"/>
    <w:rsid w:val="00B95EEF"/>
    <w:rsid w:val="00BA32F8"/>
    <w:rsid w:val="00BB0D85"/>
    <w:rsid w:val="00BD6683"/>
    <w:rsid w:val="00C345BB"/>
    <w:rsid w:val="00C71A99"/>
    <w:rsid w:val="00C94716"/>
    <w:rsid w:val="00CB3A5A"/>
    <w:rsid w:val="00D75771"/>
    <w:rsid w:val="00D83BC8"/>
    <w:rsid w:val="00D90E2D"/>
    <w:rsid w:val="00E124A7"/>
    <w:rsid w:val="00E23FCB"/>
    <w:rsid w:val="00E31E96"/>
    <w:rsid w:val="00E34975"/>
    <w:rsid w:val="00E65E1A"/>
    <w:rsid w:val="00E765A0"/>
    <w:rsid w:val="00E8032C"/>
    <w:rsid w:val="00E945BB"/>
    <w:rsid w:val="00E95BF4"/>
    <w:rsid w:val="00E97776"/>
    <w:rsid w:val="00EF3C4E"/>
    <w:rsid w:val="00F125A2"/>
    <w:rsid w:val="00F140E4"/>
    <w:rsid w:val="00F25E9D"/>
    <w:rsid w:val="00F751F8"/>
    <w:rsid w:val="00F934CA"/>
    <w:rsid w:val="00FC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50"/>
  </w:style>
  <w:style w:type="paragraph" w:styleId="1">
    <w:name w:val="heading 1"/>
    <w:basedOn w:val="a"/>
    <w:next w:val="a"/>
    <w:link w:val="10"/>
    <w:uiPriority w:val="99"/>
    <w:qFormat/>
    <w:rsid w:val="00237D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18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1C9"/>
    <w:pPr>
      <w:spacing w:after="0"/>
    </w:pPr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b/>
      <w:bCs/>
      <w:szCs w:val="24"/>
      <w:lang w:eastAsia="ru-RU"/>
    </w:rPr>
  </w:style>
  <w:style w:type="paragraph" w:customStyle="1" w:styleId="ConsPlusCell">
    <w:name w:val="ConsPlusCell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4968"/>
    <w:rPr>
      <w:color w:val="0000FF"/>
      <w:u w:val="single"/>
    </w:rPr>
  </w:style>
  <w:style w:type="table" w:styleId="a5">
    <w:name w:val="Table Grid"/>
    <w:basedOn w:val="a1"/>
    <w:uiPriority w:val="59"/>
    <w:rsid w:val="004F496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032C"/>
    <w:pPr>
      <w:widowControl w:val="0"/>
      <w:suppressAutoHyphens/>
      <w:spacing w:after="0"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  <w:style w:type="paragraph" w:styleId="a6">
    <w:name w:val="footnote text"/>
    <w:basedOn w:val="a"/>
    <w:link w:val="a7"/>
    <w:uiPriority w:val="99"/>
    <w:rsid w:val="00B44ED3"/>
    <w:pPr>
      <w:suppressAutoHyphens/>
      <w:spacing w:after="0"/>
    </w:pPr>
    <w:rPr>
      <w:rFonts w:eastAsia="Times New Roman" w:cs="Times New Roman"/>
      <w:sz w:val="20"/>
      <w:szCs w:val="24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B44ED3"/>
    <w:rPr>
      <w:rFonts w:eastAsia="Times New Roman" w:cs="Times New Roman"/>
      <w:sz w:val="20"/>
      <w:szCs w:val="24"/>
      <w:lang w:eastAsia="ar-SA"/>
    </w:rPr>
  </w:style>
  <w:style w:type="paragraph" w:customStyle="1" w:styleId="11">
    <w:name w:val="Абзац списка1"/>
    <w:basedOn w:val="a"/>
    <w:uiPriority w:val="99"/>
    <w:rsid w:val="00B44ED3"/>
    <w:pPr>
      <w:spacing w:line="276" w:lineRule="auto"/>
      <w:ind w:left="720"/>
    </w:pPr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9"/>
    <w:rsid w:val="00237D10"/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customStyle="1" w:styleId="ConsNonformat">
    <w:name w:val="ConsNonformat"/>
    <w:uiPriority w:val="99"/>
    <w:rsid w:val="00AC2020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1A9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A9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04189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/redirect/19350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4537B-90C4-4FFC-BE2A-DE2A1442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2021-12-24T14:00:00Z</cp:lastPrinted>
  <dcterms:created xsi:type="dcterms:W3CDTF">2021-12-15T06:18:00Z</dcterms:created>
  <dcterms:modified xsi:type="dcterms:W3CDTF">2021-12-24T14:00:00Z</dcterms:modified>
</cp:coreProperties>
</file>