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4B" w:rsidRDefault="00A14A4B" w:rsidP="00A14A4B">
      <w:pPr>
        <w:rPr>
          <w:sz w:val="28"/>
          <w:szCs w:val="28"/>
        </w:rPr>
      </w:pPr>
    </w:p>
    <w:p w:rsidR="00A14A4B" w:rsidRDefault="00A14A4B" w:rsidP="00A14A4B">
      <w:pPr>
        <w:rPr>
          <w:sz w:val="28"/>
          <w:szCs w:val="28"/>
        </w:rPr>
      </w:pPr>
    </w:p>
    <w:p w:rsidR="00A14A4B" w:rsidRDefault="00A14A4B" w:rsidP="00A14A4B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A4B" w:rsidRDefault="00A14A4B" w:rsidP="00A14A4B">
      <w:pPr>
        <w:jc w:val="center"/>
        <w:rPr>
          <w:b/>
          <w:sz w:val="28"/>
          <w:szCs w:val="28"/>
        </w:rPr>
      </w:pPr>
    </w:p>
    <w:p w:rsidR="00A14A4B" w:rsidRDefault="00A14A4B" w:rsidP="00A14A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14A4B" w:rsidRDefault="00A14A4B" w:rsidP="00A14A4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A14A4B" w:rsidRDefault="00A14A4B" w:rsidP="00A14A4B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A14A4B" w:rsidRDefault="00A14A4B" w:rsidP="00A14A4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A14A4B" w:rsidRDefault="00A14A4B" w:rsidP="00A14A4B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12DD2" w:rsidRPr="00E12DD2" w:rsidRDefault="00E12DD2" w:rsidP="00A14A4B">
      <w:pPr>
        <w:rPr>
          <w:sz w:val="28"/>
          <w:szCs w:val="28"/>
        </w:rPr>
      </w:pPr>
    </w:p>
    <w:p w:rsidR="00E12DD2" w:rsidRPr="00E12DD2" w:rsidRDefault="00E12DD2" w:rsidP="00E12DD2">
      <w:pPr>
        <w:jc w:val="center"/>
        <w:rPr>
          <w:sz w:val="28"/>
          <w:szCs w:val="28"/>
        </w:rPr>
      </w:pPr>
    </w:p>
    <w:p w:rsidR="00E12DD2" w:rsidRPr="00E12DD2" w:rsidRDefault="00E12DD2" w:rsidP="00E12DD2">
      <w:pPr>
        <w:jc w:val="center"/>
        <w:rPr>
          <w:sz w:val="28"/>
          <w:szCs w:val="28"/>
        </w:rPr>
      </w:pPr>
      <w:r w:rsidRPr="00E12DD2">
        <w:rPr>
          <w:sz w:val="28"/>
          <w:szCs w:val="28"/>
        </w:rPr>
        <w:t>П О С Т А Н О В Л Е Н И Е</w:t>
      </w:r>
    </w:p>
    <w:p w:rsidR="00E12DD2" w:rsidRPr="00E12DD2" w:rsidRDefault="00E12DD2" w:rsidP="00E12DD2">
      <w:pPr>
        <w:rPr>
          <w:sz w:val="28"/>
          <w:szCs w:val="28"/>
        </w:rPr>
      </w:pPr>
    </w:p>
    <w:p w:rsidR="00E12DD2" w:rsidRPr="00E12DD2" w:rsidRDefault="00E12DD2" w:rsidP="00E12DD2">
      <w:pPr>
        <w:rPr>
          <w:sz w:val="28"/>
          <w:szCs w:val="28"/>
        </w:rPr>
      </w:pPr>
      <w:r w:rsidRPr="00E12DD2">
        <w:rPr>
          <w:sz w:val="28"/>
          <w:szCs w:val="28"/>
        </w:rPr>
        <w:t xml:space="preserve">от  </w:t>
      </w:r>
      <w:r w:rsidR="00523D0C">
        <w:rPr>
          <w:sz w:val="28"/>
          <w:szCs w:val="28"/>
        </w:rPr>
        <w:t>1</w:t>
      </w:r>
      <w:r w:rsidR="00916A23">
        <w:rPr>
          <w:sz w:val="28"/>
          <w:szCs w:val="28"/>
        </w:rPr>
        <w:t>3</w:t>
      </w:r>
      <w:r w:rsidR="00C42485">
        <w:rPr>
          <w:sz w:val="28"/>
          <w:szCs w:val="28"/>
        </w:rPr>
        <w:t xml:space="preserve"> </w:t>
      </w:r>
      <w:r w:rsidR="00DD507F">
        <w:rPr>
          <w:sz w:val="28"/>
          <w:szCs w:val="28"/>
        </w:rPr>
        <w:t>ноября</w:t>
      </w:r>
      <w:r w:rsidRPr="00E12DD2">
        <w:rPr>
          <w:sz w:val="28"/>
          <w:szCs w:val="28"/>
        </w:rPr>
        <w:t xml:space="preserve"> 20</w:t>
      </w:r>
      <w:r w:rsidR="00916A23">
        <w:rPr>
          <w:sz w:val="28"/>
          <w:szCs w:val="28"/>
        </w:rPr>
        <w:t>20</w:t>
      </w:r>
      <w:r w:rsidR="00A14A4B">
        <w:rPr>
          <w:sz w:val="28"/>
          <w:szCs w:val="28"/>
        </w:rPr>
        <w:t xml:space="preserve">г.                          </w:t>
      </w:r>
      <w:r w:rsidRPr="00E12DD2">
        <w:rPr>
          <w:sz w:val="28"/>
          <w:szCs w:val="28"/>
        </w:rPr>
        <w:t xml:space="preserve">№    </w:t>
      </w:r>
      <w:bookmarkStart w:id="0" w:name="_GoBack"/>
      <w:bookmarkEnd w:id="0"/>
      <w:r w:rsidR="00A14A4B">
        <w:rPr>
          <w:sz w:val="28"/>
          <w:szCs w:val="28"/>
        </w:rPr>
        <w:t>58/1-п</w:t>
      </w:r>
    </w:p>
    <w:p w:rsidR="00324033" w:rsidRDefault="00A14A4B" w:rsidP="00A14A4B">
      <w:pPr>
        <w:pStyle w:val="3"/>
        <w:shd w:val="clear" w:color="auto" w:fill="auto"/>
        <w:spacing w:line="322" w:lineRule="exact"/>
        <w:ind w:left="360" w:hanging="360"/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324033" w:rsidRDefault="00324033" w:rsidP="00862D28">
      <w:pPr>
        <w:pStyle w:val="3"/>
        <w:shd w:val="clear" w:color="auto" w:fill="auto"/>
        <w:spacing w:line="322" w:lineRule="exact"/>
        <w:ind w:firstLine="0"/>
        <w:rPr>
          <w:sz w:val="28"/>
          <w:szCs w:val="28"/>
        </w:rPr>
      </w:pPr>
    </w:p>
    <w:p w:rsidR="00DD507F" w:rsidRPr="00DD507F" w:rsidRDefault="00DD507F" w:rsidP="00DD507F">
      <w:pPr>
        <w:rPr>
          <w:sz w:val="28"/>
          <w:szCs w:val="28"/>
        </w:rPr>
      </w:pPr>
      <w:r w:rsidRPr="00DD507F">
        <w:rPr>
          <w:sz w:val="28"/>
          <w:szCs w:val="28"/>
        </w:rPr>
        <w:t xml:space="preserve">Об одобрении </w:t>
      </w:r>
    </w:p>
    <w:p w:rsidR="00DD507F" w:rsidRPr="00DD507F" w:rsidRDefault="00DD507F" w:rsidP="00DD507F">
      <w:pPr>
        <w:rPr>
          <w:sz w:val="28"/>
          <w:szCs w:val="28"/>
        </w:rPr>
      </w:pPr>
      <w:r w:rsidRPr="00DD507F">
        <w:rPr>
          <w:sz w:val="28"/>
          <w:szCs w:val="28"/>
        </w:rPr>
        <w:t xml:space="preserve">Прогноза социально-экономического </w:t>
      </w:r>
    </w:p>
    <w:p w:rsidR="00DD507F" w:rsidRPr="00DD507F" w:rsidRDefault="00A14A4B" w:rsidP="00DD507F">
      <w:pPr>
        <w:rPr>
          <w:sz w:val="28"/>
          <w:szCs w:val="28"/>
        </w:rPr>
      </w:pPr>
      <w:r>
        <w:rPr>
          <w:sz w:val="28"/>
          <w:szCs w:val="28"/>
        </w:rPr>
        <w:t>развития Большесудаченского</w:t>
      </w:r>
      <w:r w:rsidR="00DD507F" w:rsidRPr="00DD507F">
        <w:rPr>
          <w:sz w:val="28"/>
          <w:szCs w:val="28"/>
        </w:rPr>
        <w:t xml:space="preserve"> сельского</w:t>
      </w:r>
    </w:p>
    <w:p w:rsidR="00DD507F" w:rsidRPr="00DD507F" w:rsidRDefault="006A2D2D" w:rsidP="00DD507F">
      <w:pPr>
        <w:rPr>
          <w:sz w:val="28"/>
          <w:szCs w:val="28"/>
        </w:rPr>
      </w:pPr>
      <w:r>
        <w:rPr>
          <w:sz w:val="28"/>
          <w:szCs w:val="28"/>
        </w:rPr>
        <w:t>поселения на 20</w:t>
      </w:r>
      <w:r w:rsidR="001C2854">
        <w:rPr>
          <w:sz w:val="28"/>
          <w:szCs w:val="28"/>
        </w:rPr>
        <w:t>2</w:t>
      </w:r>
      <w:r w:rsidR="00916A23">
        <w:rPr>
          <w:sz w:val="28"/>
          <w:szCs w:val="28"/>
        </w:rPr>
        <w:t>1</w:t>
      </w:r>
      <w:r w:rsidR="00DD507F" w:rsidRPr="00DD507F">
        <w:rPr>
          <w:sz w:val="28"/>
          <w:szCs w:val="28"/>
        </w:rPr>
        <w:t xml:space="preserve"> год и </w:t>
      </w:r>
      <w:proofErr w:type="gramStart"/>
      <w:r w:rsidR="00DD507F" w:rsidRPr="00DD507F">
        <w:rPr>
          <w:sz w:val="28"/>
          <w:szCs w:val="28"/>
        </w:rPr>
        <w:t>на</w:t>
      </w:r>
      <w:proofErr w:type="gramEnd"/>
      <w:r w:rsidR="00DD507F" w:rsidRPr="00DD507F">
        <w:rPr>
          <w:sz w:val="28"/>
          <w:szCs w:val="28"/>
        </w:rPr>
        <w:t xml:space="preserve"> плановый </w:t>
      </w:r>
    </w:p>
    <w:p w:rsidR="00DD507F" w:rsidRPr="00DD507F" w:rsidRDefault="00DD507F" w:rsidP="00DD507F">
      <w:pPr>
        <w:rPr>
          <w:sz w:val="28"/>
          <w:szCs w:val="28"/>
        </w:rPr>
      </w:pPr>
      <w:r w:rsidRPr="00DD507F">
        <w:rPr>
          <w:sz w:val="28"/>
          <w:szCs w:val="28"/>
        </w:rPr>
        <w:t>период 20</w:t>
      </w:r>
      <w:r w:rsidR="006A2D2D">
        <w:rPr>
          <w:sz w:val="28"/>
          <w:szCs w:val="28"/>
        </w:rPr>
        <w:t>2</w:t>
      </w:r>
      <w:r w:rsidR="00916A23">
        <w:rPr>
          <w:sz w:val="28"/>
          <w:szCs w:val="28"/>
        </w:rPr>
        <w:t>2</w:t>
      </w:r>
      <w:r w:rsidRPr="00DD507F">
        <w:rPr>
          <w:sz w:val="28"/>
          <w:szCs w:val="28"/>
        </w:rPr>
        <w:t xml:space="preserve"> и 202</w:t>
      </w:r>
      <w:r w:rsidR="00916A23">
        <w:rPr>
          <w:sz w:val="28"/>
          <w:szCs w:val="28"/>
        </w:rPr>
        <w:t>3</w:t>
      </w:r>
      <w:r w:rsidRPr="00DD507F">
        <w:rPr>
          <w:sz w:val="28"/>
          <w:szCs w:val="28"/>
        </w:rPr>
        <w:t xml:space="preserve"> годов  </w:t>
      </w:r>
    </w:p>
    <w:p w:rsidR="00324033" w:rsidRPr="00DD507F" w:rsidRDefault="00324033" w:rsidP="00DD507F">
      <w:pPr>
        <w:rPr>
          <w:sz w:val="28"/>
          <w:szCs w:val="28"/>
        </w:rPr>
      </w:pPr>
    </w:p>
    <w:p w:rsidR="00324033" w:rsidRPr="00DD507F" w:rsidRDefault="00324033" w:rsidP="00DD507F">
      <w:pPr>
        <w:rPr>
          <w:sz w:val="28"/>
          <w:szCs w:val="28"/>
        </w:rPr>
      </w:pPr>
    </w:p>
    <w:p w:rsidR="00DD507F" w:rsidRPr="00DD507F" w:rsidRDefault="00A14A4B" w:rsidP="00DD5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D507F" w:rsidRPr="00DD507F">
        <w:rPr>
          <w:sz w:val="28"/>
          <w:szCs w:val="28"/>
        </w:rPr>
        <w:t>Руководствуясь статьёй 173 Бюджетного кодекса Российской</w:t>
      </w:r>
      <w:r>
        <w:rPr>
          <w:sz w:val="28"/>
          <w:szCs w:val="28"/>
        </w:rPr>
        <w:t xml:space="preserve"> Федерации, Уставом Большесудаченского</w:t>
      </w:r>
      <w:r w:rsidR="00DD507F" w:rsidRPr="00DD507F">
        <w:rPr>
          <w:sz w:val="28"/>
          <w:szCs w:val="28"/>
        </w:rPr>
        <w:t xml:space="preserve"> сельского поселения, Положением о </w:t>
      </w:r>
      <w:r>
        <w:rPr>
          <w:sz w:val="28"/>
          <w:szCs w:val="28"/>
        </w:rPr>
        <w:t xml:space="preserve">бюджетном процессе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 w:rsidR="00DD507F" w:rsidRPr="00DD507F">
        <w:rPr>
          <w:sz w:val="28"/>
          <w:szCs w:val="28"/>
        </w:rPr>
        <w:t xml:space="preserve"> сельском поселении, утвержден</w:t>
      </w:r>
      <w:r>
        <w:rPr>
          <w:sz w:val="28"/>
          <w:szCs w:val="28"/>
        </w:rPr>
        <w:t>ным решением Совета Большесудаченского</w:t>
      </w:r>
      <w:r w:rsidR="00DD507F" w:rsidRPr="00DD507F">
        <w:rPr>
          <w:sz w:val="28"/>
          <w:szCs w:val="28"/>
        </w:rPr>
        <w:t xml:space="preserve"> сельского поселения от </w:t>
      </w:r>
      <w:r w:rsidR="00916A23">
        <w:rPr>
          <w:sz w:val="28"/>
          <w:szCs w:val="28"/>
        </w:rPr>
        <w:t>26</w:t>
      </w:r>
      <w:r w:rsidR="00DD507F" w:rsidRPr="00DD507F">
        <w:rPr>
          <w:sz w:val="28"/>
          <w:szCs w:val="28"/>
        </w:rPr>
        <w:t>.</w:t>
      </w:r>
      <w:r w:rsidR="0057622D">
        <w:rPr>
          <w:sz w:val="28"/>
          <w:szCs w:val="28"/>
        </w:rPr>
        <w:t>03.2019</w:t>
      </w:r>
      <w:r w:rsidR="00DD507F" w:rsidRPr="00DD507F">
        <w:rPr>
          <w:sz w:val="28"/>
          <w:szCs w:val="28"/>
        </w:rPr>
        <w:t xml:space="preserve"> № </w:t>
      </w:r>
      <w:r w:rsidR="0057622D">
        <w:rPr>
          <w:sz w:val="28"/>
          <w:szCs w:val="28"/>
        </w:rPr>
        <w:t>68/121</w:t>
      </w:r>
      <w:r w:rsidR="00DD507F" w:rsidRPr="00DD507F">
        <w:rPr>
          <w:sz w:val="28"/>
          <w:szCs w:val="28"/>
        </w:rPr>
        <w:t>, постановл</w:t>
      </w:r>
      <w:r>
        <w:rPr>
          <w:sz w:val="28"/>
          <w:szCs w:val="28"/>
        </w:rPr>
        <w:t>ением администрации Большесудаченского</w:t>
      </w:r>
      <w:r w:rsidR="00DD507F" w:rsidRPr="00DD507F">
        <w:rPr>
          <w:sz w:val="28"/>
          <w:szCs w:val="28"/>
        </w:rPr>
        <w:t xml:space="preserve"> сельского поселения Руднянского муниципального района </w:t>
      </w:r>
      <w:r w:rsidR="00C42485">
        <w:rPr>
          <w:sz w:val="28"/>
          <w:szCs w:val="28"/>
        </w:rPr>
        <w:t xml:space="preserve"> Волгоградской области от  02.07.2012 № 41</w:t>
      </w:r>
      <w:r w:rsidR="00DD507F" w:rsidRPr="00DD507F">
        <w:rPr>
          <w:sz w:val="28"/>
          <w:szCs w:val="28"/>
        </w:rPr>
        <w:t xml:space="preserve"> «Об  утверждении Порядка разработки прогноза социально-экон</w:t>
      </w:r>
      <w:r>
        <w:rPr>
          <w:sz w:val="28"/>
          <w:szCs w:val="28"/>
        </w:rPr>
        <w:t>омического развития Большесудаченского</w:t>
      </w:r>
      <w:r w:rsidR="00DD507F" w:rsidRPr="00DD507F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ния», Администрация Большесудаченского</w:t>
      </w:r>
      <w:r w:rsidR="00DD507F" w:rsidRPr="00DD507F">
        <w:rPr>
          <w:sz w:val="28"/>
          <w:szCs w:val="28"/>
        </w:rPr>
        <w:t xml:space="preserve"> сельского поселения постановляет:</w:t>
      </w:r>
      <w:proofErr w:type="gramEnd"/>
    </w:p>
    <w:p w:rsidR="00DD507F" w:rsidRPr="00DD507F" w:rsidRDefault="00DD507F" w:rsidP="00DD507F">
      <w:pPr>
        <w:jc w:val="both"/>
        <w:rPr>
          <w:sz w:val="28"/>
          <w:szCs w:val="28"/>
        </w:rPr>
      </w:pPr>
      <w:r w:rsidRPr="00DD507F">
        <w:rPr>
          <w:sz w:val="28"/>
          <w:szCs w:val="28"/>
        </w:rPr>
        <w:t xml:space="preserve">          1. Одобрить прилагаемый Прогноз социально</w:t>
      </w:r>
      <w:r w:rsidR="00A14A4B">
        <w:rPr>
          <w:sz w:val="28"/>
          <w:szCs w:val="28"/>
        </w:rPr>
        <w:t>-экономического развития Большесудаченского</w:t>
      </w:r>
      <w:r w:rsidR="00F57E0E">
        <w:rPr>
          <w:sz w:val="28"/>
          <w:szCs w:val="28"/>
        </w:rPr>
        <w:t xml:space="preserve"> сельского поселения на 202</w:t>
      </w:r>
      <w:r w:rsidR="00916A23">
        <w:rPr>
          <w:sz w:val="28"/>
          <w:szCs w:val="28"/>
        </w:rPr>
        <w:t>1</w:t>
      </w:r>
      <w:r w:rsidRPr="00DD507F">
        <w:rPr>
          <w:sz w:val="28"/>
          <w:szCs w:val="28"/>
        </w:rPr>
        <w:t xml:space="preserve"> год и на плановый период 20</w:t>
      </w:r>
      <w:r w:rsidR="006A2D2D">
        <w:rPr>
          <w:sz w:val="28"/>
          <w:szCs w:val="28"/>
        </w:rPr>
        <w:t>2</w:t>
      </w:r>
      <w:r w:rsidR="00916A23">
        <w:rPr>
          <w:sz w:val="28"/>
          <w:szCs w:val="28"/>
        </w:rPr>
        <w:t>2</w:t>
      </w:r>
      <w:r w:rsidRPr="00DD507F">
        <w:rPr>
          <w:sz w:val="28"/>
          <w:szCs w:val="28"/>
        </w:rPr>
        <w:t xml:space="preserve"> и 202</w:t>
      </w:r>
      <w:r w:rsidR="00916A23">
        <w:rPr>
          <w:sz w:val="28"/>
          <w:szCs w:val="28"/>
        </w:rPr>
        <w:t>3</w:t>
      </w:r>
      <w:r w:rsidRPr="00DD507F">
        <w:rPr>
          <w:sz w:val="28"/>
          <w:szCs w:val="28"/>
        </w:rPr>
        <w:t xml:space="preserve"> годов.</w:t>
      </w:r>
    </w:p>
    <w:p w:rsidR="00DD507F" w:rsidRPr="00DD507F" w:rsidRDefault="00DD507F" w:rsidP="00DD507F">
      <w:pPr>
        <w:jc w:val="both"/>
        <w:rPr>
          <w:sz w:val="28"/>
          <w:szCs w:val="28"/>
        </w:rPr>
      </w:pPr>
      <w:r w:rsidRPr="00DD507F">
        <w:rPr>
          <w:sz w:val="28"/>
          <w:szCs w:val="28"/>
        </w:rPr>
        <w:t xml:space="preserve">           2. Разместить на официальном </w:t>
      </w:r>
      <w:r w:rsidR="00A14A4B">
        <w:rPr>
          <w:sz w:val="28"/>
          <w:szCs w:val="28"/>
        </w:rPr>
        <w:t>сайте администрации Большесудаченского</w:t>
      </w:r>
      <w:r w:rsidRPr="00DD507F">
        <w:rPr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DD507F" w:rsidRPr="00DD507F" w:rsidRDefault="00DD507F" w:rsidP="00DD507F">
      <w:pPr>
        <w:jc w:val="both"/>
        <w:rPr>
          <w:sz w:val="28"/>
          <w:szCs w:val="28"/>
        </w:rPr>
      </w:pPr>
    </w:p>
    <w:p w:rsidR="00DD507F" w:rsidRPr="00DD507F" w:rsidRDefault="00DD507F" w:rsidP="00DD507F">
      <w:pPr>
        <w:jc w:val="both"/>
        <w:rPr>
          <w:sz w:val="28"/>
          <w:szCs w:val="28"/>
        </w:rPr>
      </w:pPr>
    </w:p>
    <w:p w:rsidR="00324033" w:rsidRPr="00DD507F" w:rsidRDefault="00324033" w:rsidP="00DD507F">
      <w:pPr>
        <w:jc w:val="both"/>
        <w:rPr>
          <w:sz w:val="28"/>
          <w:szCs w:val="28"/>
        </w:rPr>
      </w:pPr>
    </w:p>
    <w:p w:rsidR="00324033" w:rsidRDefault="00A14A4B" w:rsidP="00DD507F">
      <w:pPr>
        <w:rPr>
          <w:sz w:val="28"/>
          <w:szCs w:val="28"/>
        </w:rPr>
      </w:pPr>
      <w:r>
        <w:rPr>
          <w:sz w:val="28"/>
          <w:szCs w:val="28"/>
        </w:rPr>
        <w:t>И.о. главы Большесудаченского</w:t>
      </w:r>
    </w:p>
    <w:p w:rsidR="00A14A4B" w:rsidRPr="00DD507F" w:rsidRDefault="00A14A4B" w:rsidP="00DD507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Л.А. Сачкова</w:t>
      </w: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Pr="00854706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324033" w:rsidRDefault="00324033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p w:rsidR="005B7374" w:rsidRDefault="005B7374" w:rsidP="00816C75">
      <w:pPr>
        <w:widowControl/>
        <w:tabs>
          <w:tab w:val="left" w:pos="540"/>
        </w:tabs>
        <w:spacing w:line="240" w:lineRule="atLeast"/>
        <w:jc w:val="both"/>
        <w:rPr>
          <w:sz w:val="28"/>
          <w:szCs w:val="28"/>
        </w:rPr>
      </w:pPr>
    </w:p>
    <w:sectPr w:rsidR="005B7374" w:rsidSect="005D244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0CED"/>
    <w:multiLevelType w:val="hybridMultilevel"/>
    <w:tmpl w:val="1DFA63B6"/>
    <w:lvl w:ilvl="0" w:tplc="050E671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9813F7"/>
    <w:multiLevelType w:val="hybridMultilevel"/>
    <w:tmpl w:val="67D282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89735D"/>
    <w:multiLevelType w:val="hybridMultilevel"/>
    <w:tmpl w:val="303A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C9330A"/>
    <w:rsid w:val="00000977"/>
    <w:rsid w:val="000A1E15"/>
    <w:rsid w:val="000B44C9"/>
    <w:rsid w:val="000E328F"/>
    <w:rsid w:val="00120EDD"/>
    <w:rsid w:val="001637BC"/>
    <w:rsid w:val="00165807"/>
    <w:rsid w:val="001B4FF3"/>
    <w:rsid w:val="001C2854"/>
    <w:rsid w:val="001D0666"/>
    <w:rsid w:val="001E2FE8"/>
    <w:rsid w:val="00254853"/>
    <w:rsid w:val="002862B0"/>
    <w:rsid w:val="002A43CE"/>
    <w:rsid w:val="002D58DC"/>
    <w:rsid w:val="002F0B84"/>
    <w:rsid w:val="002F1AED"/>
    <w:rsid w:val="00324033"/>
    <w:rsid w:val="00385DC1"/>
    <w:rsid w:val="00393D87"/>
    <w:rsid w:val="003B2DAE"/>
    <w:rsid w:val="004036B8"/>
    <w:rsid w:val="0047656A"/>
    <w:rsid w:val="004C69A2"/>
    <w:rsid w:val="004E2EB8"/>
    <w:rsid w:val="00523D0C"/>
    <w:rsid w:val="00545D65"/>
    <w:rsid w:val="0057622D"/>
    <w:rsid w:val="005811C0"/>
    <w:rsid w:val="005B7374"/>
    <w:rsid w:val="005D2441"/>
    <w:rsid w:val="005D77DA"/>
    <w:rsid w:val="006128B8"/>
    <w:rsid w:val="006321C4"/>
    <w:rsid w:val="00637582"/>
    <w:rsid w:val="00696FDF"/>
    <w:rsid w:val="00697A92"/>
    <w:rsid w:val="006A2D2D"/>
    <w:rsid w:val="006F49CB"/>
    <w:rsid w:val="00716ABE"/>
    <w:rsid w:val="00721288"/>
    <w:rsid w:val="00735C0F"/>
    <w:rsid w:val="00763C38"/>
    <w:rsid w:val="007A6BC9"/>
    <w:rsid w:val="007B25C2"/>
    <w:rsid w:val="007F0598"/>
    <w:rsid w:val="00816C75"/>
    <w:rsid w:val="008536B4"/>
    <w:rsid w:val="00854706"/>
    <w:rsid w:val="0086167F"/>
    <w:rsid w:val="00862D28"/>
    <w:rsid w:val="00871B20"/>
    <w:rsid w:val="008947C6"/>
    <w:rsid w:val="008B6F23"/>
    <w:rsid w:val="008B7DB3"/>
    <w:rsid w:val="009051C6"/>
    <w:rsid w:val="0090566C"/>
    <w:rsid w:val="00916A23"/>
    <w:rsid w:val="0092491B"/>
    <w:rsid w:val="00930537"/>
    <w:rsid w:val="009366B6"/>
    <w:rsid w:val="0095287E"/>
    <w:rsid w:val="00A068AA"/>
    <w:rsid w:val="00A14A4B"/>
    <w:rsid w:val="00AA7AAF"/>
    <w:rsid w:val="00AB6813"/>
    <w:rsid w:val="00B12496"/>
    <w:rsid w:val="00B125DB"/>
    <w:rsid w:val="00B13FCB"/>
    <w:rsid w:val="00B2598A"/>
    <w:rsid w:val="00B45FEA"/>
    <w:rsid w:val="00B64E15"/>
    <w:rsid w:val="00B8139C"/>
    <w:rsid w:val="00B92C66"/>
    <w:rsid w:val="00BA383E"/>
    <w:rsid w:val="00BF440C"/>
    <w:rsid w:val="00C0232C"/>
    <w:rsid w:val="00C2037F"/>
    <w:rsid w:val="00C21A43"/>
    <w:rsid w:val="00C33039"/>
    <w:rsid w:val="00C35A6B"/>
    <w:rsid w:val="00C42485"/>
    <w:rsid w:val="00C55BFC"/>
    <w:rsid w:val="00C869C5"/>
    <w:rsid w:val="00C8717A"/>
    <w:rsid w:val="00C9330A"/>
    <w:rsid w:val="00C9453E"/>
    <w:rsid w:val="00CB1CAF"/>
    <w:rsid w:val="00D10853"/>
    <w:rsid w:val="00D47F1D"/>
    <w:rsid w:val="00D70425"/>
    <w:rsid w:val="00DB3803"/>
    <w:rsid w:val="00DC26C1"/>
    <w:rsid w:val="00DD507F"/>
    <w:rsid w:val="00E05CBD"/>
    <w:rsid w:val="00E12DD2"/>
    <w:rsid w:val="00E15060"/>
    <w:rsid w:val="00E55B0E"/>
    <w:rsid w:val="00E71328"/>
    <w:rsid w:val="00E90FA6"/>
    <w:rsid w:val="00EB1763"/>
    <w:rsid w:val="00EC6D12"/>
    <w:rsid w:val="00ED3619"/>
    <w:rsid w:val="00F37300"/>
    <w:rsid w:val="00F57E0E"/>
    <w:rsid w:val="00F6765D"/>
    <w:rsid w:val="00F9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75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6C75"/>
    <w:pPr>
      <w:keepNext/>
      <w:widowControl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37BC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816C75"/>
    <w:rPr>
      <w:rFonts w:cs="Times New Roman"/>
      <w:color w:val="0000FF"/>
      <w:u w:val="single"/>
    </w:rPr>
  </w:style>
  <w:style w:type="character" w:customStyle="1" w:styleId="a4">
    <w:name w:val="Основной текст_"/>
    <w:link w:val="3"/>
    <w:uiPriority w:val="99"/>
    <w:locked/>
    <w:rsid w:val="00862D28"/>
    <w:rPr>
      <w:sz w:val="27"/>
    </w:rPr>
  </w:style>
  <w:style w:type="paragraph" w:customStyle="1" w:styleId="3">
    <w:name w:val="Основной текст3"/>
    <w:basedOn w:val="a"/>
    <w:link w:val="a4"/>
    <w:uiPriority w:val="99"/>
    <w:rsid w:val="00862D28"/>
    <w:pPr>
      <w:shd w:val="clear" w:color="auto" w:fill="FFFFFF"/>
      <w:spacing w:line="326" w:lineRule="exact"/>
      <w:ind w:hanging="420"/>
    </w:pPr>
    <w:rPr>
      <w:sz w:val="27"/>
    </w:rPr>
  </w:style>
  <w:style w:type="table" w:styleId="a5">
    <w:name w:val="Table Grid"/>
    <w:basedOn w:val="a1"/>
    <w:uiPriority w:val="99"/>
    <w:rsid w:val="00F37300"/>
    <w:pPr>
      <w:widowControl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2D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DD2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DD507F"/>
    <w:pPr>
      <w:autoSpaceDE w:val="0"/>
      <w:autoSpaceDN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DD507F"/>
    <w:rPr>
      <w:sz w:val="28"/>
      <w:szCs w:val="28"/>
    </w:rPr>
  </w:style>
  <w:style w:type="paragraph" w:styleId="2">
    <w:name w:val="Body Text Indent 2"/>
    <w:basedOn w:val="a"/>
    <w:link w:val="20"/>
    <w:rsid w:val="00DD507F"/>
    <w:pPr>
      <w:widowControl/>
      <w:autoSpaceDE w:val="0"/>
      <w:autoSpaceDN w:val="0"/>
      <w:spacing w:line="360" w:lineRule="exact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D507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 Ф Е Д Е Р А Ц И Я</vt:lpstr>
    </vt:vector>
  </TitlesOfParts>
  <Company>Computer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 Ф Е Д Е Р А Ц И Я</dc:title>
  <dc:creator>Лена</dc:creator>
  <cp:lastModifiedBy>Control_ABS</cp:lastModifiedBy>
  <cp:revision>4</cp:revision>
  <cp:lastPrinted>2020-11-16T10:55:00Z</cp:lastPrinted>
  <dcterms:created xsi:type="dcterms:W3CDTF">2020-11-16T10:21:00Z</dcterms:created>
  <dcterms:modified xsi:type="dcterms:W3CDTF">2020-11-16T10:55:00Z</dcterms:modified>
</cp:coreProperties>
</file>