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12" w:rsidRPr="00942290" w:rsidRDefault="00446612" w:rsidP="00446612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612" w:rsidRPr="00942290" w:rsidRDefault="00446612" w:rsidP="00446612">
      <w:pPr>
        <w:jc w:val="center"/>
        <w:rPr>
          <w:b/>
          <w:sz w:val="28"/>
          <w:szCs w:val="28"/>
        </w:rPr>
      </w:pPr>
    </w:p>
    <w:p w:rsidR="00446612" w:rsidRPr="00942290" w:rsidRDefault="00446612" w:rsidP="0044661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446612" w:rsidRPr="00942290" w:rsidRDefault="00446612" w:rsidP="0044661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446612" w:rsidRPr="00942290" w:rsidRDefault="00446612" w:rsidP="0044661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446612" w:rsidRPr="00942290" w:rsidRDefault="00446612" w:rsidP="0044661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446612" w:rsidRPr="00942290" w:rsidRDefault="00446612" w:rsidP="00446612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46612" w:rsidRPr="00942290" w:rsidRDefault="00446612" w:rsidP="00446612">
      <w:pPr>
        <w:shd w:val="clear" w:color="auto" w:fill="FFFFFF"/>
        <w:jc w:val="center"/>
        <w:rPr>
          <w:sz w:val="28"/>
          <w:szCs w:val="28"/>
        </w:rPr>
      </w:pPr>
    </w:p>
    <w:p w:rsidR="00446612" w:rsidRPr="00942290" w:rsidRDefault="00446612" w:rsidP="00446612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446612" w:rsidRPr="00942290" w:rsidRDefault="00446612" w:rsidP="00446612">
      <w:pPr>
        <w:shd w:val="clear" w:color="auto" w:fill="FFFFFF"/>
        <w:jc w:val="center"/>
        <w:rPr>
          <w:sz w:val="28"/>
          <w:szCs w:val="28"/>
        </w:rPr>
      </w:pPr>
    </w:p>
    <w:p w:rsidR="00446612" w:rsidRPr="00942290" w:rsidRDefault="00446612" w:rsidP="00446612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B2740E">
        <w:rPr>
          <w:sz w:val="28"/>
          <w:szCs w:val="28"/>
        </w:rPr>
        <w:t>25 декабря</w:t>
      </w:r>
      <w:r w:rsidR="00F26532">
        <w:rPr>
          <w:sz w:val="28"/>
          <w:szCs w:val="28"/>
        </w:rPr>
        <w:t xml:space="preserve"> </w:t>
      </w:r>
      <w:r w:rsidR="00740C7D">
        <w:rPr>
          <w:sz w:val="28"/>
          <w:szCs w:val="28"/>
        </w:rPr>
        <w:t>201</w:t>
      </w:r>
      <w:r w:rsidR="0075740E">
        <w:rPr>
          <w:sz w:val="28"/>
          <w:szCs w:val="28"/>
        </w:rPr>
        <w:t>9</w:t>
      </w:r>
      <w:r w:rsidRPr="00942290">
        <w:rPr>
          <w:sz w:val="28"/>
          <w:szCs w:val="28"/>
        </w:rPr>
        <w:t xml:space="preserve"> г.                                          </w:t>
      </w:r>
      <w:r w:rsidR="00B2740E">
        <w:rPr>
          <w:sz w:val="28"/>
          <w:szCs w:val="28"/>
        </w:rPr>
        <w:t xml:space="preserve">                               </w:t>
      </w:r>
      <w:r w:rsidRPr="00942290">
        <w:rPr>
          <w:sz w:val="28"/>
          <w:szCs w:val="28"/>
        </w:rPr>
        <w:t xml:space="preserve">              № </w:t>
      </w:r>
      <w:r w:rsidR="00B2740E">
        <w:rPr>
          <w:sz w:val="28"/>
          <w:szCs w:val="28"/>
        </w:rPr>
        <w:t>90</w:t>
      </w:r>
      <w:r w:rsidR="0075740E">
        <w:rPr>
          <w:sz w:val="28"/>
          <w:szCs w:val="28"/>
        </w:rPr>
        <w:t xml:space="preserve"> </w:t>
      </w:r>
    </w:p>
    <w:p w:rsidR="00446612" w:rsidRPr="00942290" w:rsidRDefault="00446612" w:rsidP="00446612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446612" w:rsidRPr="00942290" w:rsidRDefault="00446612" w:rsidP="00446612">
      <w:pPr>
        <w:shd w:val="clear" w:color="auto" w:fill="FFFFFF"/>
        <w:rPr>
          <w:sz w:val="28"/>
          <w:szCs w:val="28"/>
        </w:rPr>
      </w:pPr>
    </w:p>
    <w:p w:rsidR="00446612" w:rsidRPr="000A16BF" w:rsidRDefault="00446612" w:rsidP="00446612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3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</w:t>
      </w:r>
      <w:r w:rsidRPr="000A16BF">
        <w:rPr>
          <w:rFonts w:eastAsia="Times New Roman" w:cs="Times New Roman"/>
          <w:spacing w:val="3"/>
          <w:sz w:val="28"/>
          <w:szCs w:val="28"/>
          <w:lang w:eastAsia="ru-RU"/>
        </w:rPr>
        <w:t xml:space="preserve">программы 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«Обеспечение безопасности жизнедеятельности на территории Большесудаченского сельского поселения на 2018-2020 годы»</w:t>
      </w:r>
    </w:p>
    <w:p w:rsidR="00446612" w:rsidRPr="00942290" w:rsidRDefault="00446612" w:rsidP="00446612">
      <w:pPr>
        <w:pStyle w:val="a4"/>
        <w:rPr>
          <w:rFonts w:ascii="Times New Roman" w:hAnsi="Times New Roman"/>
          <w:sz w:val="20"/>
          <w:szCs w:val="20"/>
        </w:rPr>
      </w:pP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Обеспечение безопасности жизнедеятельности на территории 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Большесудаченского сельского поселения №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63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Обеспечение безопасности жизнедеятельности на территории 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B20897" w:rsidRDefault="00446612" w:rsidP="00B20897">
      <w:pPr>
        <w:shd w:val="clear" w:color="auto" w:fill="FFFFFF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</w:r>
      <w:r w:rsidRPr="00B20897">
        <w:rPr>
          <w:rFonts w:eastAsia="Times New Roman" w:cs="Times New Roman"/>
          <w:sz w:val="28"/>
          <w:szCs w:val="28"/>
          <w:lang w:eastAsia="ru-RU"/>
        </w:rPr>
        <w:t>1.1. </w:t>
      </w:r>
      <w:r w:rsidR="00B20897" w:rsidRPr="00B2089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разделе 4. </w:t>
      </w:r>
      <w:r w:rsidR="00B20897" w:rsidRPr="00B20897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</w:t>
      </w:r>
      <w:r w:rsidR="00B20897" w:rsidRPr="00F0318F">
        <w:rPr>
          <w:rFonts w:eastAsia="Times New Roman" w:cs="Times New Roman"/>
          <w:spacing w:val="3"/>
          <w:sz w:val="28"/>
          <w:szCs w:val="28"/>
          <w:lang w:eastAsia="ru-RU"/>
        </w:rPr>
        <w:t xml:space="preserve"> мероприятий муниципальной программы (подпрограммы) в перечень основных мероприятий муниципальной программы включить:</w:t>
      </w:r>
      <w:r w:rsidR="00B20897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9571"/>
      </w:tblGrid>
      <w:tr w:rsidR="00B20897" w:rsidTr="00C35FF3">
        <w:tc>
          <w:tcPr>
            <w:tcW w:w="9571" w:type="dxa"/>
          </w:tcPr>
          <w:p w:rsidR="00B20897" w:rsidRDefault="00B20897" w:rsidP="00C35FF3">
            <w:pPr>
              <w:jc w:val="both"/>
              <w:rPr>
                <w:rFonts w:eastAsia="Times New Roman" w:cs="Times New Roman"/>
                <w:spacing w:val="3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Приобретение противопожарного оборудования</w:t>
            </w:r>
          </w:p>
        </w:tc>
      </w:tr>
    </w:tbl>
    <w:p w:rsidR="00B20897" w:rsidRPr="00B20897" w:rsidRDefault="00446612" w:rsidP="00B20897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20897">
        <w:rPr>
          <w:rFonts w:ascii="Times New Roman" w:hAnsi="Times New Roman"/>
          <w:sz w:val="28"/>
          <w:szCs w:val="28"/>
          <w:shd w:val="clear" w:color="auto" w:fill="FFFFFF"/>
        </w:rPr>
        <w:tab/>
        <w:t>1.2.</w:t>
      </w:r>
      <w:r w:rsidRPr="00B20897">
        <w:rPr>
          <w:sz w:val="28"/>
          <w:szCs w:val="28"/>
          <w:shd w:val="clear" w:color="auto" w:fill="FFFFFF"/>
        </w:rPr>
        <w:tab/>
      </w:r>
      <w:r w:rsidR="00B20897" w:rsidRPr="00B20897">
        <w:rPr>
          <w:rFonts w:ascii="Times New Roman" w:hAnsi="Times New Roman"/>
          <w:sz w:val="28"/>
          <w:szCs w:val="28"/>
          <w:shd w:val="clear" w:color="auto" w:fill="FFFFFF"/>
        </w:rPr>
        <w:t>В разделе 5. Обоснование объема финансовых ресурсов, необходимых для реализации муниципальной  программы, слова «</w:t>
      </w:r>
      <w:r w:rsidR="00B20897" w:rsidRPr="00B20897">
        <w:rPr>
          <w:rFonts w:ascii="Times New Roman" w:hAnsi="Times New Roman"/>
          <w:sz w:val="28"/>
          <w:szCs w:val="28"/>
        </w:rPr>
        <w:t>2018 г.- 110,0 тыс</w:t>
      </w:r>
      <w:proofErr w:type="gramStart"/>
      <w:r w:rsidR="00B20897" w:rsidRPr="00B20897">
        <w:rPr>
          <w:rFonts w:ascii="Times New Roman" w:hAnsi="Times New Roman"/>
          <w:sz w:val="28"/>
          <w:szCs w:val="28"/>
        </w:rPr>
        <w:t>.р</w:t>
      </w:r>
      <w:proofErr w:type="gramEnd"/>
      <w:r w:rsidR="00B20897" w:rsidRPr="00B20897">
        <w:rPr>
          <w:rFonts w:ascii="Times New Roman" w:hAnsi="Times New Roman"/>
          <w:sz w:val="28"/>
          <w:szCs w:val="28"/>
        </w:rPr>
        <w:t>уб.</w:t>
      </w:r>
      <w:r w:rsidR="00B20897" w:rsidRPr="00B20897">
        <w:rPr>
          <w:rFonts w:ascii="Times New Roman" w:hAnsi="Times New Roman"/>
          <w:sz w:val="28"/>
          <w:szCs w:val="28"/>
          <w:shd w:val="clear" w:color="auto" w:fill="FFFFFF"/>
        </w:rPr>
        <w:t>» заменить словами  «2018 год - 47,5 тыс. руб.».</w:t>
      </w:r>
    </w:p>
    <w:p w:rsidR="00446612" w:rsidRPr="00942290" w:rsidRDefault="00B20897" w:rsidP="00B20897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B20897">
        <w:rPr>
          <w:rFonts w:cs="Times New Roman"/>
          <w:sz w:val="28"/>
          <w:szCs w:val="28"/>
          <w:shd w:val="clear" w:color="auto" w:fill="FFFFFF"/>
        </w:rPr>
        <w:tab/>
      </w:r>
      <w:r w:rsidR="00446612" w:rsidRPr="00B20897">
        <w:rPr>
          <w:rFonts w:cs="Times New Roman"/>
          <w:sz w:val="28"/>
          <w:szCs w:val="28"/>
          <w:shd w:val="clear" w:color="auto" w:fill="FFFFFF"/>
        </w:rPr>
        <w:t>1.3. В</w:t>
      </w:r>
      <w:r w:rsidR="00446612" w:rsidRPr="00942290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46612"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Приложении 1 к </w:t>
      </w:r>
      <w:r w:rsidR="00446612"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</w:t>
      </w:r>
      <w:r w:rsidR="00446612">
        <w:rPr>
          <w:rFonts w:eastAsia="Times New Roman" w:cs="Times New Roman"/>
          <w:spacing w:val="3"/>
          <w:sz w:val="28"/>
          <w:szCs w:val="28"/>
          <w:lang w:eastAsia="ru-RU"/>
        </w:rPr>
        <w:t>Обеспечение безопасности жизнедеятельности на территории Большесудаченского сельского поселения на 2018-2020 годы</w:t>
      </w:r>
      <w:r w:rsidR="00446612" w:rsidRPr="00942290">
        <w:rPr>
          <w:rFonts w:eastAsia="Times New Roman" w:cs="Times New Roman"/>
          <w:spacing w:val="3"/>
          <w:sz w:val="28"/>
          <w:szCs w:val="28"/>
          <w:lang w:eastAsia="ru-RU"/>
        </w:rPr>
        <w:t>»,</w:t>
      </w:r>
      <w:r w:rsidR="00446612" w:rsidRPr="00942290">
        <w:rPr>
          <w:rFonts w:eastAsia="Times New Roman" w:cs="Times New Roman"/>
          <w:sz w:val="28"/>
          <w:szCs w:val="28"/>
          <w:lang w:eastAsia="ru-RU"/>
        </w:rPr>
        <w:t xml:space="preserve"> в строке «Объемы и источники </w:t>
      </w:r>
      <w:r w:rsidR="00446612" w:rsidRPr="007719C1">
        <w:rPr>
          <w:rFonts w:eastAsia="Times New Roman" w:cs="Times New Roman"/>
          <w:sz w:val="28"/>
          <w:szCs w:val="28"/>
          <w:lang w:eastAsia="ru-RU"/>
        </w:rPr>
        <w:t>финансирования муниципальной программы»</w:t>
      </w:r>
      <w:r w:rsidR="00446612" w:rsidRPr="007719C1">
        <w:rPr>
          <w:rFonts w:cs="Times New Roman"/>
          <w:sz w:val="28"/>
          <w:szCs w:val="28"/>
          <w:shd w:val="clear" w:color="auto" w:fill="FFFFFF"/>
        </w:rPr>
        <w:t xml:space="preserve"> слова </w:t>
      </w:r>
      <w:r w:rsidR="0045721F">
        <w:rPr>
          <w:rFonts w:cs="Times New Roman"/>
          <w:sz w:val="28"/>
          <w:szCs w:val="28"/>
          <w:shd w:val="clear" w:color="auto" w:fill="FFFFFF"/>
        </w:rPr>
        <w:t>«</w:t>
      </w:r>
      <w:r>
        <w:rPr>
          <w:rFonts w:cs="Times New Roman"/>
          <w:bCs/>
          <w:sz w:val="28"/>
          <w:szCs w:val="28"/>
        </w:rPr>
        <w:t>110,0</w:t>
      </w:r>
      <w:r w:rsidR="0045721F">
        <w:rPr>
          <w:rFonts w:cs="Times New Roman"/>
          <w:sz w:val="28"/>
          <w:szCs w:val="28"/>
          <w:shd w:val="clear" w:color="auto" w:fill="FFFFFF"/>
        </w:rPr>
        <w:t>»</w:t>
      </w:r>
      <w:r w:rsidR="00446612" w:rsidRPr="007719C1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45721F">
        <w:rPr>
          <w:rFonts w:cs="Times New Roman"/>
          <w:sz w:val="28"/>
          <w:szCs w:val="28"/>
          <w:shd w:val="clear" w:color="auto" w:fill="FFFFFF"/>
        </w:rPr>
        <w:t>«</w:t>
      </w:r>
      <w:r>
        <w:rPr>
          <w:rFonts w:cs="Times New Roman"/>
          <w:sz w:val="28"/>
          <w:szCs w:val="28"/>
          <w:shd w:val="clear" w:color="auto" w:fill="FFFFFF"/>
        </w:rPr>
        <w:t>47,5</w:t>
      </w:r>
      <w:r w:rsidR="00446612" w:rsidRPr="007719C1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 xml:space="preserve">1.4.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Обеспечение безопасности жизнедеятельности на территории Большесудаченского 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lastRenderedPageBreak/>
        <w:t>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446612" w:rsidRPr="00942290" w:rsidRDefault="00446612" w:rsidP="0044661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46612" w:rsidRPr="00942290" w:rsidRDefault="00446612" w:rsidP="0044661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46612" w:rsidRPr="00942290" w:rsidRDefault="00446612" w:rsidP="0044661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B20897" w:rsidRDefault="00B20897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446612" w:rsidRPr="00942290" w:rsidRDefault="0075740E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о</w:t>
      </w:r>
      <w:r w:rsidR="00446612" w:rsidRPr="00942290">
        <w:rPr>
          <w:rStyle w:val="a8"/>
          <w:rFonts w:cs="Times New Roman"/>
          <w:b w:val="0"/>
          <w:color w:val="auto"/>
          <w:sz w:val="28"/>
          <w:szCs w:val="28"/>
        </w:rPr>
        <w:t>т</w:t>
      </w: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="00B2740E">
        <w:rPr>
          <w:rStyle w:val="a8"/>
          <w:rFonts w:cs="Times New Roman"/>
          <w:b w:val="0"/>
          <w:color w:val="auto"/>
          <w:sz w:val="28"/>
          <w:szCs w:val="28"/>
        </w:rPr>
        <w:t>25.12.</w:t>
      </w:r>
      <w:r w:rsidR="00740C7D">
        <w:rPr>
          <w:rStyle w:val="a8"/>
          <w:rFonts w:cs="Times New Roman"/>
          <w:b w:val="0"/>
          <w:color w:val="auto"/>
          <w:sz w:val="28"/>
          <w:szCs w:val="28"/>
        </w:rPr>
        <w:t>201</w:t>
      </w:r>
      <w:r>
        <w:rPr>
          <w:rStyle w:val="a8"/>
          <w:rFonts w:cs="Times New Roman"/>
          <w:b w:val="0"/>
          <w:color w:val="auto"/>
          <w:sz w:val="28"/>
          <w:szCs w:val="28"/>
        </w:rPr>
        <w:t>9</w:t>
      </w:r>
      <w:r w:rsidR="00740C7D">
        <w:rPr>
          <w:rStyle w:val="a8"/>
          <w:rFonts w:cs="Times New Roman"/>
          <w:b w:val="0"/>
          <w:color w:val="auto"/>
          <w:sz w:val="28"/>
          <w:szCs w:val="28"/>
        </w:rPr>
        <w:t>г.</w:t>
      </w:r>
      <w:r w:rsidR="00446612"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="00B2740E">
        <w:rPr>
          <w:rStyle w:val="a8"/>
          <w:rFonts w:cs="Times New Roman"/>
          <w:b w:val="0"/>
          <w:color w:val="auto"/>
          <w:sz w:val="28"/>
          <w:szCs w:val="28"/>
        </w:rPr>
        <w:t>90</w:t>
      </w:r>
    </w:p>
    <w:p w:rsidR="00446612" w:rsidRDefault="00446612" w:rsidP="00CD6868">
      <w:pPr>
        <w:pStyle w:val="a4"/>
        <w:ind w:left="4248" w:firstLine="708"/>
        <w:jc w:val="right"/>
        <w:rPr>
          <w:rFonts w:ascii="Times New Roman" w:hAnsi="Times New Roman"/>
          <w:sz w:val="28"/>
          <w:szCs w:val="28"/>
        </w:rPr>
      </w:pPr>
    </w:p>
    <w:p w:rsidR="00AB6335" w:rsidRPr="00E8127C" w:rsidRDefault="00AB6335" w:rsidP="00AB6335">
      <w:pPr>
        <w:ind w:firstLine="3969"/>
        <w:jc w:val="right"/>
        <w:rPr>
          <w:rFonts w:cs="Times New Roman"/>
          <w:sz w:val="20"/>
          <w:szCs w:val="20"/>
        </w:rPr>
      </w:pPr>
      <w:r w:rsidRPr="00E8127C">
        <w:rPr>
          <w:rStyle w:val="a8"/>
          <w:rFonts w:cs="Times New Roman"/>
          <w:b w:val="0"/>
          <w:color w:val="auto"/>
          <w:sz w:val="20"/>
          <w:szCs w:val="20"/>
        </w:rPr>
        <w:t>Приложение 2</w:t>
      </w:r>
    </w:p>
    <w:p w:rsidR="00AB6335" w:rsidRPr="00E8127C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8127C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E8127C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E8127C" w:rsidRDefault="00AB6335" w:rsidP="003F4DC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8127C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="003F4DC8" w:rsidRPr="00E8127C">
        <w:rPr>
          <w:rFonts w:eastAsia="Times New Roman" w:cs="Times New Roman"/>
          <w:spacing w:val="3"/>
          <w:sz w:val="20"/>
          <w:szCs w:val="20"/>
          <w:lang w:eastAsia="ru-RU"/>
        </w:rPr>
        <w:t xml:space="preserve">Обеспечение безопасности жизнедеятельности </w:t>
      </w:r>
    </w:p>
    <w:p w:rsidR="00AB6335" w:rsidRPr="00E8127C" w:rsidRDefault="003F4DC8" w:rsidP="003F4DC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8127C">
        <w:rPr>
          <w:rFonts w:eastAsia="Times New Roman" w:cs="Times New Roman"/>
          <w:spacing w:val="3"/>
          <w:sz w:val="20"/>
          <w:szCs w:val="20"/>
          <w:lang w:eastAsia="ru-RU"/>
        </w:rPr>
        <w:t>на территории Большесудаченского сельского поселения</w:t>
      </w:r>
      <w:r w:rsidR="009A0CB3">
        <w:rPr>
          <w:rFonts w:eastAsia="Times New Roman" w:cs="Times New Roman"/>
          <w:spacing w:val="3"/>
          <w:sz w:val="20"/>
          <w:szCs w:val="20"/>
          <w:lang w:eastAsia="ru-RU"/>
        </w:rPr>
        <w:t xml:space="preserve"> на 2018-2020 годы</w:t>
      </w:r>
      <w:r w:rsidR="00AB6335" w:rsidRPr="00E8127C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AB6335" w:rsidRPr="00AB6335" w:rsidRDefault="00AB6335" w:rsidP="00AB6335">
      <w:pPr>
        <w:ind w:firstLine="3969"/>
        <w:rPr>
          <w:rFonts w:cs="Times New Roman"/>
          <w:sz w:val="28"/>
          <w:szCs w:val="28"/>
        </w:rPr>
      </w:pPr>
    </w:p>
    <w:p w:rsidR="00AB6335" w:rsidRPr="00AB6335" w:rsidRDefault="00AB6335" w:rsidP="00AB6335">
      <w:pPr>
        <w:ind w:firstLine="698"/>
        <w:jc w:val="right"/>
        <w:rPr>
          <w:rFonts w:cs="Times New Roman"/>
          <w:sz w:val="28"/>
          <w:szCs w:val="28"/>
        </w:rPr>
      </w:pPr>
      <w:r w:rsidRPr="00AB6335">
        <w:rPr>
          <w:rStyle w:val="a8"/>
          <w:rFonts w:cs="Times New Roman"/>
          <w:b w:val="0"/>
          <w:color w:val="auto"/>
          <w:sz w:val="28"/>
          <w:szCs w:val="28"/>
        </w:rPr>
        <w:t>Форма 1</w:t>
      </w:r>
    </w:p>
    <w:p w:rsidR="00AB6335" w:rsidRPr="00AB6335" w:rsidRDefault="00AB6335" w:rsidP="00AB6335">
      <w:pPr>
        <w:rPr>
          <w:rFonts w:cs="Times New Roman"/>
          <w:sz w:val="28"/>
          <w:szCs w:val="28"/>
        </w:rPr>
      </w:pPr>
    </w:p>
    <w:p w:rsidR="00AB6335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AB6335">
        <w:rPr>
          <w:rFonts w:ascii="Times New Roman" w:hAnsi="Times New Roman" w:cs="Times New Roman"/>
          <w:b w:val="0"/>
          <w:color w:val="auto"/>
        </w:rPr>
        <w:t>Перечень программных мероприятий муниципальной программы</w:t>
      </w:r>
    </w:p>
    <w:p w:rsidR="00AB6335" w:rsidRPr="009D1D23" w:rsidRDefault="00AB6335" w:rsidP="00AB6335">
      <w:pPr>
        <w:rPr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3D65C0" w:rsidTr="00876FA1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Плановые сроки реализации мероприятия</w:t>
            </w:r>
          </w:p>
        </w:tc>
      </w:tr>
      <w:tr w:rsidR="009D1D23" w:rsidRPr="003D65C0" w:rsidTr="00876FA1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3D65C0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3D65C0">
              <w:rPr>
                <w:rFonts w:ascii="Times New Roman" w:hAnsi="Times New Roman"/>
              </w:rPr>
              <w:t>18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3D65C0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3D65C0">
              <w:rPr>
                <w:rFonts w:ascii="Times New Roman" w:hAnsi="Times New Roman"/>
              </w:rPr>
              <w:t>19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3D65C0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3D65C0">
              <w:rPr>
                <w:rFonts w:ascii="Times New Roman" w:hAnsi="Times New Roman"/>
              </w:rPr>
              <w:t>20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3D65C0" w:rsidRDefault="009D1D23" w:rsidP="00876FA1">
            <w:pPr>
              <w:pStyle w:val="aa"/>
              <w:rPr>
                <w:rFonts w:ascii="Times New Roman" w:hAnsi="Times New Roman"/>
              </w:rPr>
            </w:pPr>
          </w:p>
        </w:tc>
      </w:tr>
      <w:tr w:rsidR="009D1D23" w:rsidRPr="003D65C0" w:rsidTr="00876FA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3D65C0" w:rsidRDefault="003D65C0" w:rsidP="003D65C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9D1D23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E536D7" w:rsidP="00876FA1">
            <w:pPr>
              <w:pStyle w:val="ab"/>
              <w:rPr>
                <w:rFonts w:ascii="Times New Roman" w:hAnsi="Times New Roman"/>
              </w:rPr>
            </w:pPr>
            <w:r w:rsidRPr="00BE3D02">
              <w:rPr>
                <w:rFonts w:ascii="Times New Roman" w:hAnsi="Times New Roman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>
            <w:pPr>
              <w:rPr>
                <w:rFonts w:cs="Times New Roman"/>
                <w:szCs w:val="24"/>
              </w:rPr>
            </w:pPr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56E64" w:rsidRDefault="00756E64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56E64" w:rsidRDefault="00756E64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56E64" w:rsidRDefault="00756E64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56E64" w:rsidRDefault="00756E64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1D7F30" w:rsidRDefault="001D7F30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1D7F30" w:rsidRDefault="00F340E0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91135B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BE3D02" w:rsidRDefault="0091135B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населения </w:t>
            </w:r>
            <w:r w:rsidRPr="00BE3D02">
              <w:rPr>
                <w:rFonts w:ascii="Times New Roman" w:hAnsi="Times New Roman"/>
              </w:rPr>
              <w:t>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3D65C0" w:rsidRDefault="0091135B">
            <w:pPr>
              <w:rPr>
                <w:rFonts w:cs="Times New Roman"/>
                <w:szCs w:val="24"/>
              </w:rPr>
            </w:pPr>
            <w:r w:rsidRPr="001F3DB8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91135B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91135B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91135B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91135B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D4316E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D4316E">
              <w:rPr>
                <w:rFonts w:ascii="Times New Roman" w:hAnsi="Times New Roman"/>
                <w:sz w:val="18"/>
                <w:szCs w:val="18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35B" w:rsidRPr="00D4316E" w:rsidRDefault="0091135B" w:rsidP="006E3ED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D4316E">
              <w:rPr>
                <w:rFonts w:ascii="Times New Roman" w:hAnsi="Times New Roman"/>
                <w:sz w:val="18"/>
                <w:szCs w:val="18"/>
              </w:rPr>
              <w:t xml:space="preserve">Постоянно </w:t>
            </w:r>
          </w:p>
        </w:tc>
      </w:tr>
      <w:tr w:rsidR="005332A6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b"/>
              <w:rPr>
                <w:rFonts w:ascii="Times New Roman" w:hAnsi="Times New Roman"/>
              </w:rPr>
            </w:pPr>
            <w:r w:rsidRPr="005332A6">
              <w:rPr>
                <w:rFonts w:ascii="Times New Roman" w:hAnsi="Times New Roman"/>
              </w:rPr>
              <w:t>Приобретение оборудования для ликвидации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D4316E" w:rsidRDefault="00D4316E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защиты населения от последствий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6" w:rsidRPr="00D4316E" w:rsidRDefault="00D4316E" w:rsidP="00D4316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20897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Pr="005332A6" w:rsidRDefault="00B20897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Pr="008F67FA" w:rsidRDefault="00B20897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B20897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897" w:rsidRDefault="00B20897" w:rsidP="00D4316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5332A6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паспорта безопасности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8F67FA" w:rsidRDefault="005332A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D4316E" w:rsidRDefault="00D4316E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оценки степени риска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6" w:rsidRPr="00D4316E" w:rsidRDefault="00D4316E" w:rsidP="006E3ED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BE3D02" w:rsidRDefault="00046B98" w:rsidP="00046B9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народной дружины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ED080E">
            <w:r w:rsidRPr="001F3DB8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046B9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</w:t>
            </w:r>
            <w:r>
              <w:rPr>
                <w:rFonts w:ascii="Times New Roman" w:hAnsi="Times New Roman"/>
                <w:sz w:val="18"/>
                <w:szCs w:val="18"/>
              </w:rPr>
              <w:t>НД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046B9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По результатам участия в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мероприятиях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BE3D02" w:rsidRDefault="00046B98" w:rsidP="009D730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9D7305">
            <w:r w:rsidRPr="001F3DB8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9D730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9D730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9D730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9D730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9D730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9D730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 результатам участия в ликвидации пожаров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Опашка </w:t>
            </w:r>
            <w:r>
              <w:rPr>
                <w:rFonts w:ascii="Times New Roman" w:hAnsi="Times New Roman"/>
              </w:rPr>
              <w:lastRenderedPageBreak/>
              <w:t>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>
              <w:rPr>
                <w:rFonts w:cs="Times New Roman"/>
                <w:szCs w:val="24"/>
              </w:rPr>
              <w:lastRenderedPageBreak/>
              <w:t xml:space="preserve">МБУ </w:t>
            </w:r>
            <w:r>
              <w:rPr>
                <w:rFonts w:cs="Times New Roman"/>
                <w:szCs w:val="24"/>
              </w:rPr>
              <w:lastRenderedPageBreak/>
              <w:t>«Благоустройство с</w:t>
            </w:r>
            <w:proofErr w:type="gramStart"/>
            <w:r>
              <w:rPr>
                <w:rFonts w:cs="Times New Roman"/>
                <w:szCs w:val="24"/>
              </w:rPr>
              <w:t>.Б</w:t>
            </w:r>
            <w:proofErr w:type="gramEnd"/>
            <w:r>
              <w:rPr>
                <w:rFonts w:cs="Times New Roman"/>
                <w:szCs w:val="24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lastRenderedPageBreak/>
              <w:t xml:space="preserve">Не требует </w:t>
            </w:r>
            <w:r w:rsidRPr="00756E64">
              <w:rPr>
                <w:sz w:val="18"/>
                <w:szCs w:val="18"/>
              </w:rPr>
              <w:lastRenderedPageBreak/>
              <w:t>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lastRenderedPageBreak/>
              <w:t xml:space="preserve">Не требует </w:t>
            </w:r>
            <w:r w:rsidRPr="00756E64">
              <w:rPr>
                <w:sz w:val="18"/>
                <w:szCs w:val="18"/>
              </w:rPr>
              <w:lastRenderedPageBreak/>
              <w:t>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lastRenderedPageBreak/>
              <w:t xml:space="preserve">Не требует </w:t>
            </w:r>
            <w:r w:rsidRPr="00756E64">
              <w:rPr>
                <w:sz w:val="18"/>
                <w:szCs w:val="18"/>
              </w:rPr>
              <w:lastRenderedPageBreak/>
              <w:t>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lastRenderedPageBreak/>
              <w:t xml:space="preserve">Не требует </w:t>
            </w:r>
            <w:r w:rsidRPr="00756E64">
              <w:rPr>
                <w:sz w:val="18"/>
                <w:szCs w:val="18"/>
              </w:rPr>
              <w:lastRenderedPageBreak/>
              <w:t>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Снижение риска возгораний на </w:t>
            </w:r>
            <w:r w:rsidRPr="001D7F30">
              <w:rPr>
                <w:rFonts w:ascii="Times New Roman" w:hAnsi="Times New Roman"/>
                <w:sz w:val="18"/>
                <w:szCs w:val="18"/>
              </w:rPr>
              <w:lastRenderedPageBreak/>
              <w:t>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Ежемесячно в теплый </w:t>
            </w:r>
            <w:r w:rsidRPr="001D7F30">
              <w:rPr>
                <w:rFonts w:ascii="Times New Roman" w:hAnsi="Times New Roman"/>
                <w:sz w:val="18"/>
                <w:szCs w:val="18"/>
              </w:rPr>
              <w:lastRenderedPageBreak/>
              <w:t>период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пожарной безопасности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046B98" w:rsidRPr="003D65C0" w:rsidTr="00876FA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46B98" w:rsidRPr="001D7F30" w:rsidRDefault="00046B98" w:rsidP="003D65C0">
            <w:pPr>
              <w:pStyle w:val="aa"/>
              <w:jc w:val="center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</w:rPr>
              <w:t>Подпрограмма 1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876FA1">
            <w:pPr>
              <w:pStyle w:val="ab"/>
              <w:rPr>
                <w:rFonts w:ascii="Times New Roman" w:hAnsi="Times New Roman"/>
              </w:rPr>
            </w:pPr>
            <w:r w:rsidRPr="00BE3D02">
              <w:rPr>
                <w:rFonts w:ascii="Times New Roman" w:hAnsi="Times New Roman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>
            <w:pPr>
              <w:rPr>
                <w:rFonts w:cs="Times New Roman"/>
                <w:szCs w:val="24"/>
              </w:rPr>
            </w:pPr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2F7F0B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2F7F0B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2F7F0B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2F7F0B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BE3D02" w:rsidRDefault="00046B9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населения </w:t>
            </w:r>
            <w:r w:rsidRPr="00BE3D02">
              <w:rPr>
                <w:rFonts w:ascii="Times New Roman" w:hAnsi="Times New Roman"/>
              </w:rPr>
              <w:t>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pPr>
              <w:rPr>
                <w:szCs w:val="24"/>
              </w:rPr>
            </w:pPr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85DBA">
              <w:rPr>
                <w:rFonts w:cs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85DBA">
              <w:rPr>
                <w:rFonts w:cs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85DBA">
              <w:rPr>
                <w:rFonts w:cs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85DBA">
              <w:rPr>
                <w:rFonts w:cs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3D65C0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b"/>
              <w:rPr>
                <w:rFonts w:ascii="Times New Roman" w:hAnsi="Times New Roman"/>
              </w:rPr>
            </w:pPr>
            <w:r w:rsidRPr="005332A6">
              <w:rPr>
                <w:rFonts w:ascii="Times New Roman" w:hAnsi="Times New Roman"/>
              </w:rPr>
              <w:t>Приобретение оборудования для ликвидации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C04DF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C04DF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D4316E" w:rsidRDefault="00046B98" w:rsidP="00DB79D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защиты населения от последствий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D4316E" w:rsidRDefault="00046B98" w:rsidP="00DB79D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паспорта безопасности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8F67FA" w:rsidRDefault="00046B98" w:rsidP="00DB79DE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C04DF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C04DF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D4316E" w:rsidRDefault="00046B98" w:rsidP="00DB79D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оценки степени риска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D4316E" w:rsidRDefault="00046B98" w:rsidP="00DB79D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BE3D02" w:rsidRDefault="00046B98" w:rsidP="00ED080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народной дружины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ED080E">
            <w:r w:rsidRPr="001F3DB8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ED08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</w:t>
            </w:r>
            <w:r>
              <w:rPr>
                <w:rFonts w:ascii="Times New Roman" w:hAnsi="Times New Roman"/>
                <w:sz w:val="18"/>
                <w:szCs w:val="18"/>
              </w:rPr>
              <w:t>НД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ED08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По результатам участия в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мероприятиях</w:t>
            </w:r>
          </w:p>
        </w:tc>
      </w:tr>
      <w:tr w:rsidR="00046B98" w:rsidRPr="003D65C0" w:rsidTr="00876FA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46B98" w:rsidRPr="003D65C0" w:rsidRDefault="00046B98" w:rsidP="003D65C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</w:t>
            </w:r>
          </w:p>
        </w:tc>
      </w:tr>
      <w:tr w:rsidR="00C04DF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C04DF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 w:rsidP="002F7F0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Опашка 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МБУ «Благоустройство с</w:t>
            </w:r>
            <w:proofErr w:type="gramStart"/>
            <w:r>
              <w:rPr>
                <w:rFonts w:cs="Times New Roman"/>
                <w:szCs w:val="24"/>
              </w:rPr>
              <w:t>.Б</w:t>
            </w:r>
            <w:proofErr w:type="gramEnd"/>
            <w:r>
              <w:rPr>
                <w:rFonts w:cs="Times New Roman"/>
                <w:szCs w:val="24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Снижение риска возгораний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Ежемесячно в теплый период</w:t>
            </w:r>
          </w:p>
        </w:tc>
      </w:tr>
      <w:tr w:rsidR="00C04DF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BE3D02" w:rsidRDefault="00C04DF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>
            <w:pPr>
              <w:rPr>
                <w:rFonts w:cs="Times New Roman"/>
                <w:szCs w:val="24"/>
              </w:rPr>
            </w:pPr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пожарной безопасност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91135B" w:rsidRDefault="00C04DF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C04DF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5426C2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>
            <w:pPr>
              <w:rPr>
                <w:szCs w:val="24"/>
              </w:rPr>
            </w:pPr>
            <w:r w:rsidRPr="00C04DF8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>
            <w:pPr>
              <w:rPr>
                <w:szCs w:val="24"/>
              </w:rPr>
            </w:pPr>
            <w:r w:rsidRPr="00C04DF8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>
            <w:pPr>
              <w:rPr>
                <w:szCs w:val="24"/>
              </w:rPr>
            </w:pPr>
            <w:r w:rsidRPr="00C04DF8">
              <w:rPr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>
            <w:pPr>
              <w:rPr>
                <w:szCs w:val="24"/>
              </w:rPr>
            </w:pPr>
            <w:r w:rsidRPr="00C04DF8">
              <w:rPr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 результатам участия в ликвидации пожаров</w:t>
            </w:r>
          </w:p>
        </w:tc>
      </w:tr>
    </w:tbl>
    <w:p w:rsidR="00AB6335" w:rsidRPr="00165481" w:rsidRDefault="00AB6335" w:rsidP="00AB6335">
      <w:pPr>
        <w:ind w:firstLine="698"/>
        <w:jc w:val="right"/>
        <w:rPr>
          <w:rFonts w:cs="Times New Roman"/>
          <w:sz w:val="28"/>
          <w:szCs w:val="28"/>
        </w:rPr>
      </w:pPr>
      <w:r w:rsidRPr="00165481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Форма 2</w:t>
      </w:r>
    </w:p>
    <w:p w:rsidR="00AB6335" w:rsidRPr="00165481" w:rsidRDefault="00AB6335" w:rsidP="00AB6335">
      <w:pPr>
        <w:rPr>
          <w:rFonts w:cs="Times New Roman"/>
          <w:sz w:val="28"/>
          <w:szCs w:val="28"/>
        </w:rPr>
      </w:pPr>
    </w:p>
    <w:p w:rsidR="00AB6335" w:rsidRPr="00165481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65481">
        <w:rPr>
          <w:rFonts w:ascii="Times New Roman" w:hAnsi="Times New Roman" w:cs="Times New Roman"/>
          <w:b w:val="0"/>
          <w:color w:val="auto"/>
        </w:rPr>
        <w:t>Ресурсное обеспечение муниципальной программы</w:t>
      </w:r>
    </w:p>
    <w:p w:rsidR="00AB6335" w:rsidRPr="009D1D23" w:rsidRDefault="00AB6335" w:rsidP="00AB6335">
      <w:pPr>
        <w:rPr>
          <w:rFonts w:cs="Times New Roman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3E1D35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3E1D35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3E1D35" w:rsidRDefault="00851B7B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3E1D35" w:rsidTr="00876FA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3E1D35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3E1D35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3E1D35" w:rsidRDefault="003E1D35" w:rsidP="00DB79D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Приобретение оборудования для ликвидации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3E1D35" w:rsidRDefault="003E1D35" w:rsidP="00DB79DE">
            <w:pPr>
              <w:rPr>
                <w:rFonts w:cs="Times New Roman"/>
                <w:sz w:val="22"/>
              </w:rPr>
            </w:pPr>
            <w:r w:rsidRPr="003E1D35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A6008E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C04DF8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C04DF8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3E1D35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D35" w:rsidRPr="00C04DF8" w:rsidRDefault="003E1D35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C04DF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 w:rsidP="007227F6">
            <w:pPr>
              <w:pStyle w:val="ab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 w:rsidP="007227F6">
            <w:pPr>
              <w:rPr>
                <w:rFonts w:cs="Times New Roman"/>
                <w:szCs w:val="24"/>
              </w:rPr>
            </w:pPr>
            <w:r w:rsidRPr="00C04DF8"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 w:rsidP="007227F6">
            <w:pPr>
              <w:pStyle w:val="ab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 w:rsidP="007227F6">
            <w:pPr>
              <w:rPr>
                <w:rFonts w:cs="Times New Roman"/>
                <w:szCs w:val="24"/>
              </w:rPr>
            </w:pPr>
            <w:r w:rsidRPr="00C04DF8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C04DF8" w:rsidRDefault="00C04DF8" w:rsidP="007227F6">
            <w:pPr>
              <w:pStyle w:val="ab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3E1D35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3E1D35" w:rsidRDefault="003E1D35" w:rsidP="00DB79D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Изготовление паспорта безопасности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3E1D35" w:rsidRDefault="003E1D35" w:rsidP="00DB79DE">
            <w:pPr>
              <w:rPr>
                <w:rFonts w:cs="Times New Roman"/>
                <w:sz w:val="22"/>
              </w:rPr>
            </w:pPr>
            <w:r w:rsidRPr="003E1D35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A6008E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C04DF8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C04DF8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3E1D35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D35" w:rsidRPr="00C04DF8" w:rsidRDefault="003E1D35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046B98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 xml:space="preserve">Поощрение добровольной </w:t>
            </w:r>
            <w:r>
              <w:rPr>
                <w:rFonts w:ascii="Times New Roman" w:hAnsi="Times New Roman"/>
                <w:sz w:val="22"/>
                <w:szCs w:val="22"/>
              </w:rPr>
              <w:t>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ED080E">
            <w:pPr>
              <w:rPr>
                <w:rFonts w:cs="Times New Roman"/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0D560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>
            <w:pPr>
              <w:rPr>
                <w:rFonts w:cs="Times New Roman"/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876FA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6B98" w:rsidRPr="003E1D35" w:rsidRDefault="00046B98" w:rsidP="00A242A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DB79D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Приобретение оборудования для ликвидации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DB79DE">
            <w:pPr>
              <w:rPr>
                <w:rFonts w:cs="Times New Roman"/>
                <w:sz w:val="22"/>
              </w:rPr>
            </w:pPr>
            <w:r w:rsidRPr="003E1D35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DB79D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Изготовление паспорта безопасности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DB79DE">
            <w:pPr>
              <w:rPr>
                <w:rFonts w:cs="Times New Roman"/>
                <w:sz w:val="22"/>
              </w:rPr>
            </w:pPr>
            <w:r w:rsidRPr="003E1D35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ED080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 xml:space="preserve">Поощрение добровольной </w:t>
            </w:r>
            <w:r>
              <w:rPr>
                <w:rFonts w:ascii="Times New Roman" w:hAnsi="Times New Roman"/>
                <w:sz w:val="22"/>
                <w:szCs w:val="22"/>
              </w:rPr>
              <w:t>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ED080E">
            <w:pPr>
              <w:rPr>
                <w:rFonts w:cs="Times New Roman"/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876FA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6B98" w:rsidRPr="003E1D35" w:rsidRDefault="00046B98" w:rsidP="00A242A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C04DF8" w:rsidRPr="003E1D35" w:rsidTr="00A166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A166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876F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</w:tbl>
    <w:p w:rsidR="00AB6335" w:rsidRPr="00AB6335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sectPr w:rsidR="00AB6335" w:rsidRPr="00AB6335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46B98"/>
    <w:rsid w:val="000501AF"/>
    <w:rsid w:val="000D560E"/>
    <w:rsid w:val="000F119E"/>
    <w:rsid w:val="00106FB1"/>
    <w:rsid w:val="0011467C"/>
    <w:rsid w:val="00133573"/>
    <w:rsid w:val="00165481"/>
    <w:rsid w:val="00174BE2"/>
    <w:rsid w:val="001819C7"/>
    <w:rsid w:val="00191EF6"/>
    <w:rsid w:val="001B35AF"/>
    <w:rsid w:val="001B7DF4"/>
    <w:rsid w:val="001D7F30"/>
    <w:rsid w:val="00226C99"/>
    <w:rsid w:val="002360BA"/>
    <w:rsid w:val="0024160E"/>
    <w:rsid w:val="00241D72"/>
    <w:rsid w:val="002467A4"/>
    <w:rsid w:val="00292129"/>
    <w:rsid w:val="002C2CE1"/>
    <w:rsid w:val="002F7F0B"/>
    <w:rsid w:val="003451BD"/>
    <w:rsid w:val="003507A8"/>
    <w:rsid w:val="00360818"/>
    <w:rsid w:val="00383344"/>
    <w:rsid w:val="00397F3F"/>
    <w:rsid w:val="003B1679"/>
    <w:rsid w:val="003B1DAE"/>
    <w:rsid w:val="003C3A8D"/>
    <w:rsid w:val="003D65C0"/>
    <w:rsid w:val="003E1D35"/>
    <w:rsid w:val="003E311E"/>
    <w:rsid w:val="003F4DC8"/>
    <w:rsid w:val="00446612"/>
    <w:rsid w:val="00447B82"/>
    <w:rsid w:val="0045721F"/>
    <w:rsid w:val="00472EB6"/>
    <w:rsid w:val="00475D33"/>
    <w:rsid w:val="004831F1"/>
    <w:rsid w:val="004A4FB5"/>
    <w:rsid w:val="004A5D82"/>
    <w:rsid w:val="004F0A95"/>
    <w:rsid w:val="004F71C2"/>
    <w:rsid w:val="005332A6"/>
    <w:rsid w:val="00536CF4"/>
    <w:rsid w:val="005716D4"/>
    <w:rsid w:val="00575846"/>
    <w:rsid w:val="0058686E"/>
    <w:rsid w:val="005C3DC5"/>
    <w:rsid w:val="00601AAE"/>
    <w:rsid w:val="00613B7D"/>
    <w:rsid w:val="00614266"/>
    <w:rsid w:val="00642A3C"/>
    <w:rsid w:val="0065732B"/>
    <w:rsid w:val="006832F4"/>
    <w:rsid w:val="00685D1F"/>
    <w:rsid w:val="006B5D1D"/>
    <w:rsid w:val="006D599C"/>
    <w:rsid w:val="006E69C6"/>
    <w:rsid w:val="00735925"/>
    <w:rsid w:val="00740C7D"/>
    <w:rsid w:val="00756E64"/>
    <w:rsid w:val="0075740E"/>
    <w:rsid w:val="00771EC4"/>
    <w:rsid w:val="007741E2"/>
    <w:rsid w:val="007801C7"/>
    <w:rsid w:val="007820AC"/>
    <w:rsid w:val="00782248"/>
    <w:rsid w:val="0078792E"/>
    <w:rsid w:val="007B55AA"/>
    <w:rsid w:val="007C6B0E"/>
    <w:rsid w:val="007D71F2"/>
    <w:rsid w:val="007E2306"/>
    <w:rsid w:val="007F35E1"/>
    <w:rsid w:val="007F42EF"/>
    <w:rsid w:val="007F5CC8"/>
    <w:rsid w:val="00851B7B"/>
    <w:rsid w:val="00852AA9"/>
    <w:rsid w:val="00855567"/>
    <w:rsid w:val="0085607B"/>
    <w:rsid w:val="008612AF"/>
    <w:rsid w:val="00874580"/>
    <w:rsid w:val="00876FA1"/>
    <w:rsid w:val="008A3C77"/>
    <w:rsid w:val="008A4952"/>
    <w:rsid w:val="008C7104"/>
    <w:rsid w:val="008E7BB9"/>
    <w:rsid w:val="008F67FA"/>
    <w:rsid w:val="00910433"/>
    <w:rsid w:val="0091135B"/>
    <w:rsid w:val="00947687"/>
    <w:rsid w:val="00983404"/>
    <w:rsid w:val="009A0CB3"/>
    <w:rsid w:val="009D1D23"/>
    <w:rsid w:val="009D32AB"/>
    <w:rsid w:val="009E293B"/>
    <w:rsid w:val="00A16672"/>
    <w:rsid w:val="00A242A6"/>
    <w:rsid w:val="00A4519A"/>
    <w:rsid w:val="00A6008E"/>
    <w:rsid w:val="00A82197"/>
    <w:rsid w:val="00A90042"/>
    <w:rsid w:val="00A903E4"/>
    <w:rsid w:val="00AB6335"/>
    <w:rsid w:val="00AF6FC5"/>
    <w:rsid w:val="00B03EA0"/>
    <w:rsid w:val="00B20897"/>
    <w:rsid w:val="00B2740E"/>
    <w:rsid w:val="00B34C9B"/>
    <w:rsid w:val="00B429BB"/>
    <w:rsid w:val="00B4568E"/>
    <w:rsid w:val="00B47725"/>
    <w:rsid w:val="00B86CFE"/>
    <w:rsid w:val="00BA783D"/>
    <w:rsid w:val="00BF56BE"/>
    <w:rsid w:val="00C04DF8"/>
    <w:rsid w:val="00C23378"/>
    <w:rsid w:val="00C36C22"/>
    <w:rsid w:val="00C4104A"/>
    <w:rsid w:val="00C5773B"/>
    <w:rsid w:val="00C60070"/>
    <w:rsid w:val="00C61C8D"/>
    <w:rsid w:val="00C92D9D"/>
    <w:rsid w:val="00CA331C"/>
    <w:rsid w:val="00CB1AF7"/>
    <w:rsid w:val="00CD6868"/>
    <w:rsid w:val="00CF2546"/>
    <w:rsid w:val="00CF2DD1"/>
    <w:rsid w:val="00D05A3C"/>
    <w:rsid w:val="00D07175"/>
    <w:rsid w:val="00D10233"/>
    <w:rsid w:val="00D30EFC"/>
    <w:rsid w:val="00D37EBB"/>
    <w:rsid w:val="00D41E6E"/>
    <w:rsid w:val="00D424CF"/>
    <w:rsid w:val="00D4316E"/>
    <w:rsid w:val="00D91009"/>
    <w:rsid w:val="00DB211A"/>
    <w:rsid w:val="00DC3BBE"/>
    <w:rsid w:val="00DD0CFE"/>
    <w:rsid w:val="00E208A5"/>
    <w:rsid w:val="00E25C3F"/>
    <w:rsid w:val="00E307E0"/>
    <w:rsid w:val="00E31108"/>
    <w:rsid w:val="00E40D75"/>
    <w:rsid w:val="00E45C71"/>
    <w:rsid w:val="00E50741"/>
    <w:rsid w:val="00E536D7"/>
    <w:rsid w:val="00E67B31"/>
    <w:rsid w:val="00E8127C"/>
    <w:rsid w:val="00EA1877"/>
    <w:rsid w:val="00EB5052"/>
    <w:rsid w:val="00EC690E"/>
    <w:rsid w:val="00EF6D0F"/>
    <w:rsid w:val="00F06BF0"/>
    <w:rsid w:val="00F22265"/>
    <w:rsid w:val="00F23602"/>
    <w:rsid w:val="00F26532"/>
    <w:rsid w:val="00F340E0"/>
    <w:rsid w:val="00F418BC"/>
    <w:rsid w:val="00F428B7"/>
    <w:rsid w:val="00F55000"/>
    <w:rsid w:val="00F840F2"/>
    <w:rsid w:val="00FA0552"/>
    <w:rsid w:val="00FA5884"/>
    <w:rsid w:val="00FA72F7"/>
    <w:rsid w:val="00FC412F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FE1FC-DDFB-4B95-8914-4A8B2101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2017-12-29T04:57:00Z</cp:lastPrinted>
  <dcterms:created xsi:type="dcterms:W3CDTF">2018-02-16T12:42:00Z</dcterms:created>
  <dcterms:modified xsi:type="dcterms:W3CDTF">2019-12-27T10:03:00Z</dcterms:modified>
</cp:coreProperties>
</file>