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1A" w:rsidRDefault="00CF551A" w:rsidP="00CF551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551A" w:rsidRDefault="00CF551A" w:rsidP="00CF551A">
      <w:pPr>
        <w:jc w:val="center"/>
        <w:rPr>
          <w:b/>
          <w:sz w:val="28"/>
          <w:szCs w:val="28"/>
        </w:rPr>
      </w:pPr>
    </w:p>
    <w:p w:rsidR="00CF551A" w:rsidRDefault="00CF551A" w:rsidP="00CF551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F551A" w:rsidRDefault="00CF551A" w:rsidP="00CF55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F551A" w:rsidRDefault="00CF551A" w:rsidP="00CF551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F551A" w:rsidRDefault="00CF551A" w:rsidP="00CF551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F551A" w:rsidRDefault="00CF551A" w:rsidP="00CF551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F551A" w:rsidRDefault="00CF551A" w:rsidP="00CF551A">
      <w:pPr>
        <w:shd w:val="clear" w:color="auto" w:fill="FFFFFF"/>
        <w:jc w:val="center"/>
        <w:rPr>
          <w:sz w:val="28"/>
          <w:szCs w:val="28"/>
        </w:rPr>
      </w:pPr>
    </w:p>
    <w:p w:rsidR="00CF551A" w:rsidRDefault="00CF551A" w:rsidP="00CF55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551A" w:rsidRDefault="00CF551A" w:rsidP="00CF551A">
      <w:pPr>
        <w:shd w:val="clear" w:color="auto" w:fill="FFFFFF"/>
        <w:jc w:val="center"/>
        <w:rPr>
          <w:sz w:val="28"/>
          <w:szCs w:val="28"/>
        </w:rPr>
      </w:pPr>
    </w:p>
    <w:p w:rsidR="00CF551A" w:rsidRDefault="00CF551A" w:rsidP="00CF55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16.07.2018г.                                     № 27</w:t>
      </w:r>
    </w:p>
    <w:p w:rsidR="00CF551A" w:rsidRDefault="00CF551A" w:rsidP="00CF551A">
      <w:pPr>
        <w:shd w:val="clear" w:color="auto" w:fill="FFFFFF"/>
        <w:rPr>
          <w:sz w:val="28"/>
          <w:szCs w:val="28"/>
        </w:rPr>
      </w:pPr>
    </w:p>
    <w:p w:rsidR="00CF551A" w:rsidRDefault="00CF551A" w:rsidP="00CF551A">
      <w:pPr>
        <w:jc w:val="center"/>
        <w:rPr>
          <w:sz w:val="28"/>
          <w:szCs w:val="28"/>
        </w:rPr>
      </w:pPr>
      <w:r w:rsidRPr="001443BC">
        <w:rPr>
          <w:sz w:val="28"/>
          <w:szCs w:val="28"/>
        </w:rPr>
        <w:t>Об утверждении ставок платы за пользо</w:t>
      </w:r>
      <w:r>
        <w:rPr>
          <w:sz w:val="28"/>
          <w:szCs w:val="28"/>
        </w:rPr>
        <w:t>вание водными объектами, находя</w:t>
      </w:r>
      <w:r w:rsidRPr="001443BC">
        <w:rPr>
          <w:sz w:val="28"/>
          <w:szCs w:val="28"/>
        </w:rPr>
        <w:t xml:space="preserve">щимися в муниципальной собственности </w:t>
      </w:r>
      <w:r>
        <w:rPr>
          <w:sz w:val="28"/>
          <w:szCs w:val="28"/>
        </w:rPr>
        <w:t>Большесудаченского</w:t>
      </w:r>
      <w:r w:rsidRPr="001443BC">
        <w:rPr>
          <w:sz w:val="28"/>
          <w:szCs w:val="28"/>
        </w:rPr>
        <w:t xml:space="preserve"> сельского поселения, порядка расчета и взимания платы за пользование водными объектами, находящимися в муниципальной собственности</w:t>
      </w:r>
    </w:p>
    <w:p w:rsidR="00CF551A" w:rsidRDefault="00CF551A" w:rsidP="00CF55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Pr="001443BC">
        <w:rPr>
          <w:sz w:val="28"/>
          <w:szCs w:val="28"/>
        </w:rPr>
        <w:t xml:space="preserve"> сельского поселения</w:t>
      </w:r>
    </w:p>
    <w:p w:rsidR="00CF551A" w:rsidRPr="00C10D2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 xml:space="preserve">В соответствии со </w:t>
      </w:r>
      <w:hyperlink r:id="rId5" w:history="1">
        <w:r w:rsidRPr="00C10D2A">
          <w:rPr>
            <w:sz w:val="28"/>
            <w:szCs w:val="28"/>
          </w:rPr>
          <w:t>статьями 8</w:t>
        </w:r>
      </w:hyperlink>
      <w:r w:rsidRPr="00C10D2A">
        <w:rPr>
          <w:sz w:val="28"/>
          <w:szCs w:val="28"/>
        </w:rPr>
        <w:t xml:space="preserve">, </w:t>
      </w:r>
      <w:hyperlink r:id="rId6" w:history="1">
        <w:r w:rsidRPr="00C10D2A">
          <w:rPr>
            <w:sz w:val="28"/>
            <w:szCs w:val="28"/>
          </w:rPr>
          <w:t>20</w:t>
        </w:r>
      </w:hyperlink>
      <w:r w:rsidRPr="00C10D2A">
        <w:rPr>
          <w:sz w:val="28"/>
          <w:szCs w:val="28"/>
        </w:rPr>
        <w:t xml:space="preserve">, </w:t>
      </w:r>
      <w:hyperlink r:id="rId7" w:history="1">
        <w:r w:rsidRPr="00C10D2A">
          <w:rPr>
            <w:sz w:val="28"/>
            <w:szCs w:val="28"/>
          </w:rPr>
          <w:t>27</w:t>
        </w:r>
      </w:hyperlink>
      <w:r w:rsidRPr="00C10D2A">
        <w:rPr>
          <w:sz w:val="28"/>
          <w:szCs w:val="28"/>
        </w:rPr>
        <w:t xml:space="preserve"> Водного кодекса Российской Федерации, </w:t>
      </w:r>
      <w:hyperlink r:id="rId8" w:history="1">
        <w:r w:rsidRPr="00C10D2A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ёй</w:t>
        </w:r>
        <w:r w:rsidRPr="00C10D2A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14</w:t>
      </w:r>
      <w:r w:rsidRPr="00C10D2A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</w:t>
      </w:r>
      <w:r w:rsidRPr="00C10D2A">
        <w:rPr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Федерации», руководствуясь Устав</w:t>
      </w:r>
      <w:r>
        <w:rPr>
          <w:sz w:val="28"/>
          <w:szCs w:val="28"/>
        </w:rPr>
        <w:t>ом</w:t>
      </w:r>
      <w:r w:rsidRPr="00C10D2A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Большесудаченского сельского поселения</w:t>
      </w:r>
    </w:p>
    <w:p w:rsidR="00CF551A" w:rsidRPr="00D6368A" w:rsidRDefault="00CF551A" w:rsidP="00CF551A">
      <w:pPr>
        <w:jc w:val="both"/>
        <w:rPr>
          <w:sz w:val="28"/>
          <w:szCs w:val="28"/>
        </w:rPr>
      </w:pPr>
      <w:r w:rsidRPr="00D6368A">
        <w:rPr>
          <w:sz w:val="28"/>
          <w:szCs w:val="28"/>
        </w:rPr>
        <w:t>ПОСТАНОВЛЯЕТ:</w:t>
      </w:r>
    </w:p>
    <w:p w:rsidR="00CF551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>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hyperlink w:anchor="P35" w:history="1">
        <w:r>
          <w:rPr>
            <w:sz w:val="28"/>
            <w:szCs w:val="28"/>
          </w:rPr>
          <w:t>С</w:t>
        </w:r>
      </w:hyperlink>
      <w:r w:rsidRPr="00C10D2A">
        <w:rPr>
          <w:sz w:val="28"/>
          <w:szCs w:val="28"/>
        </w:rPr>
        <w:t xml:space="preserve">тавки платы за пользование водными объектами, 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>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10D2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hyperlink w:anchor="P59" w:history="1">
        <w:r w:rsidRPr="00C10D2A">
          <w:rPr>
            <w:sz w:val="28"/>
            <w:szCs w:val="28"/>
          </w:rPr>
          <w:t>Порядок</w:t>
        </w:r>
      </w:hyperlink>
      <w:r w:rsidRPr="00C10D2A">
        <w:rPr>
          <w:sz w:val="28"/>
          <w:szCs w:val="28"/>
        </w:rPr>
        <w:t xml:space="preserve"> расчета и взимания платы за пользование водными объектами, 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>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0D2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</w:t>
      </w:r>
      <w:r w:rsidRPr="00C10D2A">
        <w:rPr>
          <w:sz w:val="28"/>
          <w:szCs w:val="28"/>
        </w:rPr>
        <w:t xml:space="preserve">ставки платы за пользование водными объектами, 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 xml:space="preserve">, утвержденные пунктом </w:t>
      </w:r>
      <w:r>
        <w:rPr>
          <w:sz w:val="28"/>
          <w:szCs w:val="28"/>
        </w:rPr>
        <w:t>1</w:t>
      </w:r>
      <w:r w:rsidRPr="00C10D2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C10D2A">
        <w:rPr>
          <w:sz w:val="28"/>
          <w:szCs w:val="28"/>
        </w:rPr>
        <w:t>, с округлением до полного рубля в соответствии с действующим порядком округления применяются: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2018 году с коэффициентом 1,75;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2019 году с коэффициентом 2,01;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2020 году с коэффициентом 2,31;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2021 году с коэффициентом 2,66;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2022 году с коэффициентом 3,06;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2023 году с коэффициентом 3,52;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2024 году с коэффициентом 4,05;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в 2025 году с коэффициентом 4,65</w:t>
      </w:r>
      <w:r>
        <w:rPr>
          <w:sz w:val="28"/>
          <w:szCs w:val="28"/>
        </w:rPr>
        <w:t>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lastRenderedPageBreak/>
        <w:t>начиная с 2026 года</w:t>
      </w:r>
      <w:r>
        <w:rPr>
          <w:sz w:val="28"/>
          <w:szCs w:val="28"/>
        </w:rPr>
        <w:t xml:space="preserve"> –</w:t>
      </w:r>
      <w:r w:rsidRPr="00C10D2A">
        <w:rPr>
          <w:sz w:val="28"/>
          <w:szCs w:val="28"/>
        </w:rPr>
        <w:t xml:space="preserve"> с коэффициентом, определенным в соответствии с настоящим пунктом для года, предшествующего году платежного периода, умноженным на коэффициент, учитывающий фактическое изменение 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года, предшествующего году платежного периода.</w:t>
      </w:r>
    </w:p>
    <w:p w:rsidR="00CF551A" w:rsidRDefault="00CF551A" w:rsidP="00CF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10D2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подписания.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0D2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на ведущего</w:t>
      </w:r>
      <w:r w:rsidRPr="00C1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специалиста администрации Большесудаченского сельского поселения  Л.А. Сачкову.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Default="00CF551A" w:rsidP="00CF551A">
      <w:pPr>
        <w:rPr>
          <w:sz w:val="28"/>
          <w:szCs w:val="28"/>
        </w:rPr>
      </w:pPr>
      <w:r w:rsidRPr="00C10D2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Большесудаченского</w:t>
      </w:r>
    </w:p>
    <w:p w:rsidR="00CF551A" w:rsidRPr="00C10D2A" w:rsidRDefault="00CF551A" w:rsidP="00CF551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C10D2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Pr="00C10D2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Г.А. Ивлиева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Default="00CF551A" w:rsidP="00CF551A">
      <w:pPr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Default="00CF551A" w:rsidP="00CF551A">
      <w:pPr>
        <w:ind w:left="567"/>
        <w:jc w:val="both"/>
        <w:rPr>
          <w:sz w:val="28"/>
          <w:szCs w:val="28"/>
        </w:rPr>
      </w:pPr>
    </w:p>
    <w:p w:rsidR="00CF551A" w:rsidRPr="00C10D2A" w:rsidRDefault="00CF551A" w:rsidP="00CF551A">
      <w:pPr>
        <w:ind w:left="567" w:firstLine="851"/>
        <w:jc w:val="both"/>
        <w:rPr>
          <w:sz w:val="28"/>
          <w:szCs w:val="28"/>
        </w:rPr>
        <w:sectPr w:rsidR="00CF551A" w:rsidRPr="00C10D2A" w:rsidSect="001443BC">
          <w:headerReference w:type="default" r:id="rId9"/>
          <w:pgSz w:w="11906" w:h="16838"/>
          <w:pgMar w:top="1134" w:right="1276" w:bottom="1134" w:left="1559" w:header="283" w:footer="283" w:gutter="0"/>
          <w:pgNumType w:start="1"/>
          <w:cols w:space="720"/>
          <w:titlePg/>
          <w:docGrid w:linePitch="272"/>
        </w:sectPr>
      </w:pPr>
    </w:p>
    <w:p w:rsidR="00CF551A" w:rsidRPr="00C10D2A" w:rsidRDefault="00CF551A" w:rsidP="00CF551A">
      <w:pPr>
        <w:ind w:left="5760"/>
        <w:jc w:val="right"/>
        <w:rPr>
          <w:sz w:val="28"/>
          <w:szCs w:val="28"/>
        </w:rPr>
      </w:pPr>
      <w:r w:rsidRPr="00C10D2A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CF551A" w:rsidRDefault="00CF551A" w:rsidP="00CF551A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10D2A">
        <w:rPr>
          <w:sz w:val="28"/>
          <w:szCs w:val="28"/>
        </w:rPr>
        <w:t>остановлением администрации</w:t>
      </w:r>
    </w:p>
    <w:p w:rsidR="00CF551A" w:rsidRDefault="00CF551A" w:rsidP="00CF55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Большесудаченского </w:t>
      </w:r>
    </w:p>
    <w:p w:rsidR="00CF551A" w:rsidRPr="00C10D2A" w:rsidRDefault="00CF551A" w:rsidP="00CF551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F551A" w:rsidRDefault="00CF551A" w:rsidP="00CF551A">
      <w:pPr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от 16.07.2018  № 27</w:t>
      </w:r>
    </w:p>
    <w:p w:rsidR="00CF551A" w:rsidRDefault="00CF551A" w:rsidP="00CF551A">
      <w:pPr>
        <w:ind w:left="6804"/>
        <w:jc w:val="both"/>
        <w:rPr>
          <w:sz w:val="28"/>
          <w:szCs w:val="28"/>
        </w:rPr>
      </w:pPr>
    </w:p>
    <w:p w:rsidR="00CF551A" w:rsidRDefault="00CF551A" w:rsidP="00CF551A">
      <w:pPr>
        <w:ind w:left="6804"/>
        <w:jc w:val="both"/>
        <w:rPr>
          <w:sz w:val="28"/>
          <w:szCs w:val="28"/>
        </w:rPr>
      </w:pPr>
    </w:p>
    <w:p w:rsidR="00CF551A" w:rsidRPr="00C10D2A" w:rsidRDefault="00CF551A" w:rsidP="00CF551A">
      <w:pPr>
        <w:ind w:left="567"/>
        <w:jc w:val="center"/>
        <w:rPr>
          <w:sz w:val="28"/>
          <w:szCs w:val="28"/>
        </w:rPr>
      </w:pPr>
      <w:r w:rsidRPr="00C10D2A">
        <w:rPr>
          <w:sz w:val="28"/>
          <w:szCs w:val="28"/>
        </w:rPr>
        <w:t>СТАВКИ</w:t>
      </w:r>
    </w:p>
    <w:p w:rsidR="00CF551A" w:rsidRDefault="00CF551A" w:rsidP="00CF551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10D2A">
        <w:rPr>
          <w:sz w:val="28"/>
          <w:szCs w:val="28"/>
        </w:rPr>
        <w:t>латы за пользование водными объектами, находящимися</w:t>
      </w:r>
      <w:r>
        <w:rPr>
          <w:sz w:val="28"/>
          <w:szCs w:val="28"/>
        </w:rPr>
        <w:t xml:space="preserve"> </w:t>
      </w:r>
    </w:p>
    <w:p w:rsidR="00CF551A" w:rsidRPr="00C10D2A" w:rsidRDefault="00CF551A" w:rsidP="00CF551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C10D2A">
        <w:rPr>
          <w:sz w:val="28"/>
          <w:szCs w:val="28"/>
        </w:rPr>
        <w:t xml:space="preserve">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</w:p>
    <w:p w:rsidR="00CF551A" w:rsidRPr="00C10D2A" w:rsidRDefault="00CF551A" w:rsidP="00CF551A">
      <w:pPr>
        <w:ind w:left="567" w:firstLine="851"/>
        <w:jc w:val="both"/>
        <w:rPr>
          <w:sz w:val="28"/>
          <w:szCs w:val="28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779"/>
        <w:gridCol w:w="3293"/>
      </w:tblGrid>
      <w:tr w:rsidR="00CF551A" w:rsidRPr="00C10D2A" w:rsidTr="00DB7C45">
        <w:tc>
          <w:tcPr>
            <w:tcW w:w="5779" w:type="dxa"/>
          </w:tcPr>
          <w:p w:rsidR="00CF551A" w:rsidRPr="00C10D2A" w:rsidRDefault="00CF551A" w:rsidP="00DB7C45">
            <w:pPr>
              <w:jc w:val="center"/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>Вид водопользования</w:t>
            </w:r>
          </w:p>
        </w:tc>
        <w:tc>
          <w:tcPr>
            <w:tcW w:w="3293" w:type="dxa"/>
          </w:tcPr>
          <w:p w:rsidR="00CF551A" w:rsidRPr="00C10D2A" w:rsidRDefault="00CF551A" w:rsidP="00DB7C45">
            <w:pPr>
              <w:jc w:val="center"/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>Ставка платы</w:t>
            </w:r>
          </w:p>
        </w:tc>
      </w:tr>
      <w:tr w:rsidR="00CF551A" w:rsidRPr="00C10D2A" w:rsidTr="00DB7C45">
        <w:tc>
          <w:tcPr>
            <w:tcW w:w="5779" w:type="dxa"/>
          </w:tcPr>
          <w:p w:rsidR="00CF551A" w:rsidRPr="00C10D2A" w:rsidRDefault="00CF551A" w:rsidP="00DB7C45">
            <w:pPr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 xml:space="preserve">Забор (изъятие) водных ресурсов из поверхностных водных объектов или их отдельных частей в пределах объема допустимого забора (изъятия) водных ресурсов, </w:t>
            </w:r>
            <w:r w:rsidRPr="00E11418">
              <w:rPr>
                <w:spacing w:val="-6"/>
                <w:sz w:val="28"/>
                <w:szCs w:val="28"/>
              </w:rPr>
              <w:t>установленного договором водопользования</w:t>
            </w:r>
          </w:p>
        </w:tc>
        <w:tc>
          <w:tcPr>
            <w:tcW w:w="3293" w:type="dxa"/>
          </w:tcPr>
          <w:p w:rsidR="00CF551A" w:rsidRPr="00C10D2A" w:rsidRDefault="00CF551A" w:rsidP="00DB7C45">
            <w:pPr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>294,0 руб. за 1000 куб. м водных ресурсов</w:t>
            </w:r>
          </w:p>
        </w:tc>
      </w:tr>
      <w:tr w:rsidR="00CF551A" w:rsidRPr="00C10D2A" w:rsidTr="00DB7C45">
        <w:tc>
          <w:tcPr>
            <w:tcW w:w="5779" w:type="dxa"/>
          </w:tcPr>
          <w:p w:rsidR="00CF551A" w:rsidRPr="00C10D2A" w:rsidRDefault="00CF551A" w:rsidP="00DB7C45">
            <w:pPr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>Использование акватории поверхностных водных объектов или их частей</w:t>
            </w:r>
          </w:p>
        </w:tc>
        <w:tc>
          <w:tcPr>
            <w:tcW w:w="3293" w:type="dxa"/>
          </w:tcPr>
          <w:p w:rsidR="00CF551A" w:rsidRPr="00C10D2A" w:rsidRDefault="00CF551A" w:rsidP="00DB7C45">
            <w:pPr>
              <w:rPr>
                <w:sz w:val="28"/>
                <w:szCs w:val="28"/>
              </w:rPr>
            </w:pPr>
            <w:r w:rsidRPr="00C10D2A">
              <w:rPr>
                <w:sz w:val="28"/>
                <w:szCs w:val="28"/>
              </w:rPr>
              <w:t>6,50 руб. за 1 кв. м</w:t>
            </w:r>
          </w:p>
        </w:tc>
      </w:tr>
    </w:tbl>
    <w:p w:rsidR="00CF551A" w:rsidRPr="00C10D2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Default="00CF551A" w:rsidP="00CF551A">
      <w:pPr>
        <w:ind w:left="567"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left="5040"/>
        <w:jc w:val="both"/>
        <w:rPr>
          <w:sz w:val="28"/>
          <w:szCs w:val="28"/>
        </w:rPr>
      </w:pPr>
      <w:bookmarkStart w:id="0" w:name="_GoBack"/>
      <w:bookmarkEnd w:id="0"/>
      <w:r w:rsidRPr="00C10D2A">
        <w:rPr>
          <w:sz w:val="28"/>
          <w:szCs w:val="28"/>
        </w:rPr>
        <w:lastRenderedPageBreak/>
        <w:t>УТВЕРЖДЕН</w:t>
      </w:r>
    </w:p>
    <w:p w:rsidR="00CF551A" w:rsidRDefault="00CF551A" w:rsidP="00CF551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D2A">
        <w:rPr>
          <w:sz w:val="28"/>
          <w:szCs w:val="28"/>
        </w:rPr>
        <w:t>остановлением администрации</w:t>
      </w:r>
    </w:p>
    <w:p w:rsidR="00CF551A" w:rsidRDefault="00CF551A" w:rsidP="00CF551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сельского </w:t>
      </w:r>
    </w:p>
    <w:p w:rsidR="00CF551A" w:rsidRPr="00C10D2A" w:rsidRDefault="00CF551A" w:rsidP="00CF551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CF551A" w:rsidRPr="00C10D2A" w:rsidRDefault="00CF551A" w:rsidP="00CF551A">
      <w:pPr>
        <w:ind w:left="5040"/>
        <w:jc w:val="both"/>
        <w:rPr>
          <w:sz w:val="28"/>
          <w:szCs w:val="28"/>
        </w:rPr>
      </w:pPr>
      <w:r w:rsidRPr="00D6368A">
        <w:rPr>
          <w:sz w:val="28"/>
        </w:rPr>
        <w:t xml:space="preserve">от </w:t>
      </w:r>
      <w:r>
        <w:rPr>
          <w:sz w:val="28"/>
        </w:rPr>
        <w:t>1</w:t>
      </w:r>
      <w:r w:rsidRPr="00D6368A">
        <w:rPr>
          <w:sz w:val="28"/>
        </w:rPr>
        <w:t xml:space="preserve">6.07.2018  № </w:t>
      </w:r>
      <w:r>
        <w:rPr>
          <w:sz w:val="28"/>
        </w:rPr>
        <w:t>27</w:t>
      </w:r>
    </w:p>
    <w:p w:rsidR="00CF551A" w:rsidRPr="00C10D2A" w:rsidRDefault="00CF551A" w:rsidP="00CF551A">
      <w:pPr>
        <w:ind w:left="6946"/>
        <w:jc w:val="both"/>
        <w:rPr>
          <w:sz w:val="28"/>
          <w:szCs w:val="28"/>
        </w:rPr>
      </w:pPr>
    </w:p>
    <w:p w:rsidR="00CF551A" w:rsidRPr="00C10D2A" w:rsidRDefault="00CF551A" w:rsidP="00CF551A">
      <w:pPr>
        <w:ind w:left="567"/>
        <w:jc w:val="center"/>
        <w:rPr>
          <w:sz w:val="28"/>
          <w:szCs w:val="28"/>
        </w:rPr>
      </w:pPr>
      <w:bookmarkStart w:id="1" w:name="P59"/>
      <w:bookmarkEnd w:id="1"/>
      <w:r w:rsidRPr="00C10D2A">
        <w:rPr>
          <w:sz w:val="28"/>
          <w:szCs w:val="28"/>
        </w:rPr>
        <w:t>ПОРЯДОК</w:t>
      </w:r>
    </w:p>
    <w:p w:rsidR="00CF551A" w:rsidRPr="00C10D2A" w:rsidRDefault="00CF551A" w:rsidP="00CF551A">
      <w:pPr>
        <w:jc w:val="center"/>
        <w:rPr>
          <w:sz w:val="28"/>
          <w:szCs w:val="28"/>
        </w:rPr>
      </w:pPr>
      <w:r w:rsidRPr="00C10D2A">
        <w:rPr>
          <w:sz w:val="28"/>
          <w:szCs w:val="28"/>
        </w:rPr>
        <w:t>расчета и взимания платы за пользование водными объектами,</w:t>
      </w:r>
    </w:p>
    <w:p w:rsidR="00CF551A" w:rsidRPr="00C10D2A" w:rsidRDefault="00CF551A" w:rsidP="00CF551A">
      <w:pPr>
        <w:jc w:val="center"/>
        <w:rPr>
          <w:sz w:val="28"/>
          <w:szCs w:val="28"/>
        </w:rPr>
      </w:pPr>
      <w:r w:rsidRPr="00C10D2A">
        <w:rPr>
          <w:sz w:val="28"/>
          <w:szCs w:val="28"/>
        </w:rPr>
        <w:t xml:space="preserve">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 xml:space="preserve">Порядок расчета и взимания платы за пользование водными объектами, 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поселения,</w:t>
      </w:r>
      <w:r w:rsidRPr="00C10D2A">
        <w:rPr>
          <w:sz w:val="28"/>
          <w:szCs w:val="28"/>
        </w:rPr>
        <w:t xml:space="preserve"> применяется при расчете и взимании платы за пользование поверхностными водными объектами или их частями, находящимися в муниципальной собственности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C10D2A">
        <w:rPr>
          <w:sz w:val="28"/>
          <w:szCs w:val="28"/>
        </w:rPr>
        <w:t xml:space="preserve"> плата), предоставляемыми на основании договоров водопользования для: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осуществления забора (изъятия) водных ресурсов из водных объектов или их частей;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использования акватории водных объектов или их частей, в том числе для рекреационных целей.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Плата устанавливается на основе принципов: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стимулирования экономного использования водных ресурсов, а также охраны водных объектов;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равномерности поступления платы в течение финансового года.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Платежным периодом признается квартал.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 xml:space="preserve">Расчет размера платы, предусматриваемой договором водопользования, производят физические и юридические лица, приобретающие право пользования поверхностными водными объектами или их частями (далее </w:t>
      </w:r>
      <w:r>
        <w:rPr>
          <w:sz w:val="28"/>
          <w:szCs w:val="28"/>
        </w:rPr>
        <w:t>–</w:t>
      </w:r>
      <w:r w:rsidRPr="00C10D2A">
        <w:rPr>
          <w:sz w:val="28"/>
          <w:szCs w:val="28"/>
        </w:rPr>
        <w:t xml:space="preserve"> водопользователи).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Размер платы определяется как произведение платежной базы и соответствующей ей ставки платы.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Платежная база устанавливается в договоре водопользования по каждому виду пользования водными объектами и определяется отдельно в отношении каждого водного объекта или его части.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Платежной базой является: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 xml:space="preserve">для водопользователей, осуществляющих забор (изъятие) водных ресурсов из водных объектов или их частей, </w:t>
      </w:r>
      <w:r>
        <w:rPr>
          <w:sz w:val="28"/>
          <w:szCs w:val="28"/>
        </w:rPr>
        <w:t>–</w:t>
      </w:r>
      <w:r w:rsidRPr="00C10D2A">
        <w:rPr>
          <w:sz w:val="28"/>
          <w:szCs w:val="28"/>
        </w:rPr>
        <w:t xml:space="preserve"> объем допустимого забора (изъятия) водных ресурсов, включая объем их забора (изъятия) для передачи абонентам, за платежный период;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 xml:space="preserve">для водопользователей, использующих акватории водных объектов или их частей, </w:t>
      </w:r>
      <w:r>
        <w:rPr>
          <w:sz w:val="28"/>
          <w:szCs w:val="28"/>
        </w:rPr>
        <w:t>–</w:t>
      </w:r>
      <w:r w:rsidRPr="00C10D2A">
        <w:rPr>
          <w:sz w:val="28"/>
          <w:szCs w:val="28"/>
        </w:rPr>
        <w:t xml:space="preserve"> площадь предоставленной акватории водного объекта или его части.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В соответствии с условиями договора водопользования при уменьшении объема забора (изъятия) водных ресурсов из водных объектов или их частей, установленными договором водопользования, водопользователи производят перерасчет размера платы.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Перерасчет размера платы производится по мере необходимости по окончании соответствующего платежного периода.</w:t>
      </w:r>
    </w:p>
    <w:p w:rsidR="00CF551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При перерасчете размера платы фактическая платежная база рассчитывается как</w:t>
      </w:r>
      <w:r>
        <w:rPr>
          <w:sz w:val="28"/>
          <w:szCs w:val="28"/>
        </w:rPr>
        <w:t>: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фактический объем забора (изъятия) водных ресурсов из водного объекта или его части, определяемый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исходя из времени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порядке, которые установ</w:t>
      </w:r>
      <w:r>
        <w:rPr>
          <w:sz w:val="28"/>
          <w:szCs w:val="28"/>
        </w:rPr>
        <w:t>лены в договоре водопользования</w:t>
      </w:r>
      <w:r w:rsidRPr="00C10D2A">
        <w:rPr>
          <w:sz w:val="28"/>
          <w:szCs w:val="28"/>
        </w:rPr>
        <w:t>.</w:t>
      </w:r>
    </w:p>
    <w:p w:rsidR="00CF551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действующим законодательством.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>Плата вносится по месту пользования водным объектом или его частью не позднее 20-го числа месяца, следующего за истекшим платежным периодом.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  <w:r w:rsidRPr="00C10D2A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C10D2A">
        <w:rPr>
          <w:sz w:val="28"/>
          <w:szCs w:val="28"/>
        </w:rPr>
        <w:t xml:space="preserve">Плата подлежит зачислению в бюджет </w:t>
      </w:r>
      <w:r>
        <w:rPr>
          <w:sz w:val="28"/>
          <w:szCs w:val="28"/>
        </w:rPr>
        <w:t>Большесудаченского сельского поселения</w:t>
      </w:r>
      <w:r w:rsidRPr="00C10D2A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Pr="00C10D2A" w:rsidRDefault="00CF551A" w:rsidP="00CF551A">
      <w:pPr>
        <w:ind w:firstLine="851"/>
        <w:jc w:val="both"/>
        <w:rPr>
          <w:sz w:val="28"/>
          <w:szCs w:val="28"/>
        </w:rPr>
      </w:pPr>
    </w:p>
    <w:p w:rsidR="00CF551A" w:rsidRDefault="00CF551A" w:rsidP="00CF551A">
      <w:pPr>
        <w:pStyle w:val="a3"/>
        <w:jc w:val="center"/>
      </w:pPr>
    </w:p>
    <w:p w:rsidR="00FD7B4B" w:rsidRDefault="00FD7B4B"/>
    <w:sectPr w:rsidR="00FD7B4B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2C" w:rsidRDefault="00CF551A">
    <w:pPr>
      <w:pStyle w:val="a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5D2C" w:rsidRDefault="00CF551A">
    <w:pPr>
      <w:pStyle w:val="a4"/>
    </w:pPr>
  </w:p>
  <w:p w:rsidR="00275D2C" w:rsidRDefault="00CF55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51A"/>
    <w:rsid w:val="00CF551A"/>
    <w:rsid w:val="00FD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51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rsid w:val="00CF551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F55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B932BB2C905DE7AC69887B8415F165014E7165317174BEA0EE43B6B26F523F4BDF1E0AF276AA0m4Q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3B932BB2C905DE7AC69887B8415F16501EE71D5014174BEA0EE43B6B26F523F4BDF1E0AF2769AEm4Q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B932BB2C905DE7AC69887B8415F16501EE71D5014174BEA0EE43B6B26F523F4BDF1E0AF276AAFm4Q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73B932BB2C905DE7AC69887B8415F16501EE71D5014174BEA0EE43B6B26F523F4BDF1E0AF276BAFm4Q7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1</cp:revision>
  <dcterms:created xsi:type="dcterms:W3CDTF">2018-07-16T11:41:00Z</dcterms:created>
  <dcterms:modified xsi:type="dcterms:W3CDTF">2018-07-16T11:41:00Z</dcterms:modified>
</cp:coreProperties>
</file>