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F" w:rsidRPr="00431DBF" w:rsidRDefault="00431DBF" w:rsidP="00431DBF">
      <w:pPr>
        <w:jc w:val="right"/>
        <w:rPr>
          <w:sz w:val="22"/>
        </w:rPr>
      </w:pPr>
    </w:p>
    <w:p w:rsidR="00317AF4" w:rsidRDefault="00317AF4" w:rsidP="00416CF8">
      <w:pPr>
        <w:jc w:val="center"/>
        <w:rPr>
          <w:sz w:val="32"/>
          <w:szCs w:val="32"/>
        </w:rPr>
      </w:pPr>
    </w:p>
    <w:p w:rsidR="0065665C" w:rsidRDefault="0065665C" w:rsidP="00431DBF">
      <w:pPr>
        <w:jc w:val="center"/>
        <w:rPr>
          <w:sz w:val="32"/>
          <w:szCs w:val="32"/>
        </w:rPr>
      </w:pPr>
      <w:r>
        <w:rPr>
          <w:sz w:val="32"/>
          <w:szCs w:val="32"/>
        </w:rPr>
        <w:t>Результаты выполненных мероприятий по улучшению качества работы МКУ «Большесудаченский СДК» за 2018 год</w:t>
      </w:r>
    </w:p>
    <w:tbl>
      <w:tblPr>
        <w:tblStyle w:val="a3"/>
        <w:tblpPr w:leftFromText="180" w:rightFromText="180" w:vertAnchor="text" w:horzAnchor="margin" w:tblpY="1875"/>
        <w:tblW w:w="0" w:type="auto"/>
        <w:tblLook w:val="04A0"/>
      </w:tblPr>
      <w:tblGrid>
        <w:gridCol w:w="452"/>
        <w:gridCol w:w="2547"/>
        <w:gridCol w:w="1512"/>
        <w:gridCol w:w="2654"/>
        <w:gridCol w:w="2406"/>
      </w:tblGrid>
      <w:tr w:rsidR="002E23D8" w:rsidTr="002E23D8">
        <w:tc>
          <w:tcPr>
            <w:tcW w:w="452" w:type="dxa"/>
          </w:tcPr>
          <w:p w:rsidR="002E23D8" w:rsidRDefault="002E23D8" w:rsidP="00416CF8">
            <w:r>
              <w:t>№</w:t>
            </w:r>
          </w:p>
        </w:tc>
        <w:tc>
          <w:tcPr>
            <w:tcW w:w="2547" w:type="dxa"/>
          </w:tcPr>
          <w:p w:rsidR="002E23D8" w:rsidRDefault="002E23D8" w:rsidP="00416CF8">
            <w:r>
              <w:t>Название мероприятия</w:t>
            </w:r>
          </w:p>
        </w:tc>
        <w:tc>
          <w:tcPr>
            <w:tcW w:w="1512" w:type="dxa"/>
          </w:tcPr>
          <w:p w:rsidR="002E23D8" w:rsidRDefault="002E23D8" w:rsidP="00416CF8">
            <w:r>
              <w:t>Сроки выполнения</w:t>
            </w:r>
          </w:p>
        </w:tc>
        <w:tc>
          <w:tcPr>
            <w:tcW w:w="2654" w:type="dxa"/>
          </w:tcPr>
          <w:p w:rsidR="002E23D8" w:rsidRDefault="002E23D8" w:rsidP="00416CF8">
            <w:r>
              <w:t>Ожидаемый результат</w:t>
            </w:r>
          </w:p>
        </w:tc>
        <w:tc>
          <w:tcPr>
            <w:tcW w:w="2406" w:type="dxa"/>
          </w:tcPr>
          <w:p w:rsidR="002E23D8" w:rsidRDefault="002E23D8" w:rsidP="00416CF8">
            <w:r>
              <w:t>Ответственный</w:t>
            </w:r>
          </w:p>
        </w:tc>
      </w:tr>
      <w:tr w:rsidR="002E23D8" w:rsidTr="002E23D8">
        <w:tc>
          <w:tcPr>
            <w:tcW w:w="452" w:type="dxa"/>
          </w:tcPr>
          <w:p w:rsidR="002E23D8" w:rsidRDefault="002E23D8" w:rsidP="00416CF8">
            <w:r>
              <w:t>1</w:t>
            </w:r>
          </w:p>
        </w:tc>
        <w:tc>
          <w:tcPr>
            <w:tcW w:w="2547" w:type="dxa"/>
          </w:tcPr>
          <w:p w:rsidR="002E23D8" w:rsidRDefault="002E23D8" w:rsidP="0065665C">
            <w:r>
              <w:t xml:space="preserve">Укрепление материально-технической базы: </w:t>
            </w:r>
          </w:p>
          <w:p w:rsidR="002E23D8" w:rsidRPr="002E23D8" w:rsidRDefault="002E23D8" w:rsidP="002E23D8">
            <w:pPr>
              <w:pStyle w:val="Standard"/>
              <w:jc w:val="both"/>
              <w:rPr>
                <w:sz w:val="24"/>
                <w:szCs w:val="24"/>
              </w:rPr>
            </w:pPr>
            <w:r w:rsidRPr="002E23D8">
              <w:rPr>
                <w:sz w:val="24"/>
                <w:szCs w:val="24"/>
              </w:rPr>
              <w:t xml:space="preserve">Микшер – </w:t>
            </w:r>
            <w:proofErr w:type="spellStart"/>
            <w:r w:rsidRPr="002E23D8">
              <w:rPr>
                <w:sz w:val="24"/>
                <w:szCs w:val="24"/>
                <w:lang w:val="en-US"/>
              </w:rPr>
              <w:t>Behringer</w:t>
            </w:r>
            <w:proofErr w:type="spellEnd"/>
            <w:r w:rsidRPr="002E23D8">
              <w:rPr>
                <w:sz w:val="24"/>
                <w:szCs w:val="24"/>
              </w:rPr>
              <w:t xml:space="preserve"> </w:t>
            </w:r>
            <w:r w:rsidRPr="002E23D8">
              <w:rPr>
                <w:sz w:val="24"/>
                <w:szCs w:val="24"/>
                <w:lang w:val="en-US"/>
              </w:rPr>
              <w:t>X</w:t>
            </w:r>
            <w:r w:rsidRPr="002E23D8">
              <w:rPr>
                <w:sz w:val="24"/>
                <w:szCs w:val="24"/>
              </w:rPr>
              <w:t>1222</w:t>
            </w:r>
            <w:r w:rsidRPr="002E23D8">
              <w:rPr>
                <w:sz w:val="24"/>
                <w:szCs w:val="24"/>
                <w:lang w:val="en-US"/>
              </w:rPr>
              <w:t>USB</w:t>
            </w:r>
            <w:r w:rsidRPr="002E23D8">
              <w:rPr>
                <w:sz w:val="24"/>
                <w:szCs w:val="24"/>
              </w:rPr>
              <w:t xml:space="preserve">, 4 моно, 4 стер., 6 </w:t>
            </w:r>
            <w:proofErr w:type="spellStart"/>
            <w:r w:rsidRPr="002E23D8">
              <w:rPr>
                <w:sz w:val="24"/>
                <w:szCs w:val="24"/>
              </w:rPr>
              <w:t>мик</w:t>
            </w:r>
            <w:proofErr w:type="gramStart"/>
            <w:r w:rsidRPr="002E23D8">
              <w:rPr>
                <w:sz w:val="24"/>
                <w:szCs w:val="24"/>
              </w:rPr>
              <w:t>.п</w:t>
            </w:r>
            <w:proofErr w:type="gramEnd"/>
            <w:r w:rsidRPr="002E23D8">
              <w:rPr>
                <w:sz w:val="24"/>
                <w:szCs w:val="24"/>
              </w:rPr>
              <w:t>редусил</w:t>
            </w:r>
            <w:proofErr w:type="spellEnd"/>
            <w:r w:rsidRPr="002E23D8">
              <w:rPr>
                <w:sz w:val="24"/>
                <w:szCs w:val="24"/>
              </w:rPr>
              <w:t xml:space="preserve">, 2          </w:t>
            </w:r>
            <w:r w:rsidRPr="002E23D8">
              <w:rPr>
                <w:sz w:val="24"/>
                <w:szCs w:val="24"/>
                <w:lang w:val="en-US"/>
              </w:rPr>
              <w:t>AUX</w:t>
            </w:r>
            <w:r w:rsidRPr="002E23D8">
              <w:rPr>
                <w:sz w:val="24"/>
                <w:szCs w:val="24"/>
              </w:rPr>
              <w:t xml:space="preserve"> - шины, процессор эффектов, </w:t>
            </w:r>
            <w:r w:rsidRPr="002E23D8">
              <w:rPr>
                <w:sz w:val="24"/>
                <w:szCs w:val="24"/>
                <w:lang w:val="en-US"/>
              </w:rPr>
              <w:t>USB</w:t>
            </w:r>
            <w:r w:rsidRPr="002E23D8">
              <w:rPr>
                <w:sz w:val="24"/>
                <w:szCs w:val="24"/>
              </w:rPr>
              <w:t>, эквалайзер.</w:t>
            </w:r>
          </w:p>
          <w:p w:rsidR="002E23D8" w:rsidRDefault="002E23D8" w:rsidP="0065665C"/>
        </w:tc>
        <w:tc>
          <w:tcPr>
            <w:tcW w:w="1512" w:type="dxa"/>
          </w:tcPr>
          <w:p w:rsidR="002E23D8" w:rsidRPr="00416CF8" w:rsidRDefault="002E23D8" w:rsidP="00416CF8">
            <w:r>
              <w:rPr>
                <w:lang w:val="en-US"/>
              </w:rPr>
              <w:t>IV</w:t>
            </w:r>
            <w:r>
              <w:t xml:space="preserve"> квартал 2018 г.</w:t>
            </w:r>
          </w:p>
        </w:tc>
        <w:tc>
          <w:tcPr>
            <w:tcW w:w="2654" w:type="dxa"/>
          </w:tcPr>
          <w:p w:rsidR="002E23D8" w:rsidRDefault="002E23D8" w:rsidP="00416CF8">
            <w:r>
              <w:t xml:space="preserve">Повышение качества проведения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мероприятий.</w:t>
            </w:r>
          </w:p>
        </w:tc>
        <w:tc>
          <w:tcPr>
            <w:tcW w:w="2406" w:type="dxa"/>
          </w:tcPr>
          <w:p w:rsidR="002E23D8" w:rsidRDefault="002E23D8" w:rsidP="00416CF8">
            <w:r>
              <w:t>МКУ «Большесудаченский     СДК» Большесудаченского сельского поселения</w:t>
            </w:r>
          </w:p>
        </w:tc>
      </w:tr>
      <w:tr w:rsidR="002E23D8" w:rsidTr="002E23D8">
        <w:tc>
          <w:tcPr>
            <w:tcW w:w="452" w:type="dxa"/>
          </w:tcPr>
          <w:p w:rsidR="002E23D8" w:rsidRDefault="002E23D8" w:rsidP="00416CF8">
            <w:r>
              <w:t>2</w:t>
            </w:r>
          </w:p>
        </w:tc>
        <w:tc>
          <w:tcPr>
            <w:tcW w:w="2547" w:type="dxa"/>
          </w:tcPr>
          <w:p w:rsidR="002E23D8" w:rsidRDefault="002E23D8" w:rsidP="00416CF8">
            <w:r>
              <w:t>Приобретение материала для пошива сценических костюмов</w:t>
            </w:r>
          </w:p>
        </w:tc>
        <w:tc>
          <w:tcPr>
            <w:tcW w:w="1512" w:type="dxa"/>
          </w:tcPr>
          <w:p w:rsidR="002E23D8" w:rsidRDefault="002E23D8" w:rsidP="00416CF8">
            <w:r>
              <w:rPr>
                <w:lang w:val="en-US"/>
              </w:rPr>
              <w:t>IV</w:t>
            </w:r>
            <w:r>
              <w:t xml:space="preserve"> квартал 2018 г.</w:t>
            </w:r>
          </w:p>
        </w:tc>
        <w:tc>
          <w:tcPr>
            <w:tcW w:w="2654" w:type="dxa"/>
          </w:tcPr>
          <w:p w:rsidR="002E23D8" w:rsidRDefault="002E23D8" w:rsidP="00416CF8">
            <w:r>
              <w:t xml:space="preserve">Привлечение новых участников в художественную самодеятельность, а так же внесение разнообразия в </w:t>
            </w:r>
            <w:proofErr w:type="spellStart"/>
            <w:r>
              <w:t>культурно-досуговые</w:t>
            </w:r>
            <w:proofErr w:type="spellEnd"/>
            <w:r>
              <w:t xml:space="preserve"> мероприятия</w:t>
            </w:r>
          </w:p>
        </w:tc>
        <w:tc>
          <w:tcPr>
            <w:tcW w:w="2406" w:type="dxa"/>
          </w:tcPr>
          <w:p w:rsidR="002E23D8" w:rsidRDefault="002E23D8" w:rsidP="00416CF8">
            <w:r>
              <w:t>Директор МКУ «Большесудаченский СДК»</w:t>
            </w:r>
          </w:p>
        </w:tc>
      </w:tr>
      <w:tr w:rsidR="002E23D8" w:rsidTr="002E23D8">
        <w:tc>
          <w:tcPr>
            <w:tcW w:w="452" w:type="dxa"/>
          </w:tcPr>
          <w:p w:rsidR="002E23D8" w:rsidRDefault="002E23D8" w:rsidP="00416CF8">
            <w:r>
              <w:t>3</w:t>
            </w:r>
          </w:p>
        </w:tc>
        <w:tc>
          <w:tcPr>
            <w:tcW w:w="2547" w:type="dxa"/>
          </w:tcPr>
          <w:p w:rsidR="002E23D8" w:rsidRDefault="002E23D8" w:rsidP="00665AC7">
            <w:r>
              <w:t>Пополнение книжного фонда и  подписных изданий</w:t>
            </w:r>
          </w:p>
        </w:tc>
        <w:tc>
          <w:tcPr>
            <w:tcW w:w="1512" w:type="dxa"/>
          </w:tcPr>
          <w:p w:rsidR="002E23D8" w:rsidRDefault="002E23D8" w:rsidP="005E1859">
            <w:r>
              <w:t>В течение 2019г.</w:t>
            </w:r>
          </w:p>
        </w:tc>
        <w:tc>
          <w:tcPr>
            <w:tcW w:w="2654" w:type="dxa"/>
          </w:tcPr>
          <w:p w:rsidR="002E23D8" w:rsidRDefault="002E23D8" w:rsidP="00416CF8">
            <w:r>
              <w:t>Увеличение численности посетителей библиотеки, и улучшение информационно-просветительской деятельности библиотеки.</w:t>
            </w:r>
          </w:p>
        </w:tc>
        <w:tc>
          <w:tcPr>
            <w:tcW w:w="2406" w:type="dxa"/>
          </w:tcPr>
          <w:p w:rsidR="002E23D8" w:rsidRDefault="002E23D8" w:rsidP="00416CF8">
            <w:r>
              <w:t>МКУ «Большесудаченский     СДК» Большесудаченского сельского поселения</w:t>
            </w:r>
          </w:p>
        </w:tc>
      </w:tr>
      <w:tr w:rsidR="002E23D8" w:rsidTr="002E23D8">
        <w:tc>
          <w:tcPr>
            <w:tcW w:w="452" w:type="dxa"/>
          </w:tcPr>
          <w:p w:rsidR="002E23D8" w:rsidRDefault="002E23D8" w:rsidP="00416CF8">
            <w:r>
              <w:t>6</w:t>
            </w:r>
          </w:p>
        </w:tc>
        <w:tc>
          <w:tcPr>
            <w:tcW w:w="2547" w:type="dxa"/>
          </w:tcPr>
          <w:p w:rsidR="002E23D8" w:rsidRDefault="002E23D8" w:rsidP="00665AC7">
            <w:r>
              <w:t>Запланирован ремонт крыльца  здания СДК</w:t>
            </w:r>
          </w:p>
        </w:tc>
        <w:tc>
          <w:tcPr>
            <w:tcW w:w="1512" w:type="dxa"/>
          </w:tcPr>
          <w:p w:rsidR="002E23D8" w:rsidRPr="004C1D9F" w:rsidRDefault="002E23D8" w:rsidP="00416CF8">
            <w:r>
              <w:rPr>
                <w:lang w:val="en-US"/>
              </w:rPr>
              <w:t>III</w:t>
            </w:r>
            <w:r>
              <w:t>квартал</w:t>
            </w:r>
            <w:r>
              <w:br/>
              <w:t>2019 г.</w:t>
            </w:r>
          </w:p>
        </w:tc>
        <w:tc>
          <w:tcPr>
            <w:tcW w:w="2654" w:type="dxa"/>
          </w:tcPr>
          <w:p w:rsidR="002E23D8" w:rsidRDefault="002E23D8" w:rsidP="00416CF8">
            <w:r>
              <w:t xml:space="preserve">Доступность 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для мало-мобильных групп населения.</w:t>
            </w:r>
          </w:p>
        </w:tc>
        <w:tc>
          <w:tcPr>
            <w:tcW w:w="2406" w:type="dxa"/>
          </w:tcPr>
          <w:p w:rsidR="002E23D8" w:rsidRDefault="002E23D8" w:rsidP="00416CF8">
            <w:r>
              <w:t>Администрация Большесудаченского сельского поселения</w:t>
            </w:r>
          </w:p>
        </w:tc>
      </w:tr>
    </w:tbl>
    <w:p w:rsidR="00AE56DE" w:rsidRPr="00416CF8" w:rsidRDefault="00416CF8" w:rsidP="00416CF8">
      <w:pPr>
        <w:jc w:val="center"/>
        <w:rPr>
          <w:sz w:val="32"/>
          <w:szCs w:val="32"/>
        </w:rPr>
      </w:pPr>
      <w:r w:rsidRPr="00416CF8">
        <w:rPr>
          <w:sz w:val="32"/>
          <w:szCs w:val="32"/>
        </w:rPr>
        <w:t xml:space="preserve"> </w:t>
      </w:r>
    </w:p>
    <w:sectPr w:rsidR="00AE56DE" w:rsidRPr="00416CF8" w:rsidSect="002E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6CF8"/>
    <w:rsid w:val="00044EAC"/>
    <w:rsid w:val="000B6A40"/>
    <w:rsid w:val="000D4A0A"/>
    <w:rsid w:val="001A7CF2"/>
    <w:rsid w:val="002E23D8"/>
    <w:rsid w:val="00317AF4"/>
    <w:rsid w:val="00331FDC"/>
    <w:rsid w:val="00416CF8"/>
    <w:rsid w:val="00431DBF"/>
    <w:rsid w:val="0046495E"/>
    <w:rsid w:val="004C1D9F"/>
    <w:rsid w:val="005755AD"/>
    <w:rsid w:val="005E1859"/>
    <w:rsid w:val="0065665C"/>
    <w:rsid w:val="00665AC7"/>
    <w:rsid w:val="008101C2"/>
    <w:rsid w:val="00835F81"/>
    <w:rsid w:val="008943CB"/>
    <w:rsid w:val="009513BB"/>
    <w:rsid w:val="00AE56DE"/>
    <w:rsid w:val="00CC754B"/>
    <w:rsid w:val="00D75B40"/>
    <w:rsid w:val="00E34076"/>
    <w:rsid w:val="00E82E8E"/>
    <w:rsid w:val="00F1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665C"/>
    <w:pPr>
      <w:suppressAutoHyphens/>
      <w:autoSpaceDN w:val="0"/>
      <w:textAlignment w:val="baseline"/>
    </w:pPr>
    <w:rPr>
      <w:rFonts w:eastAsia="Times New Roman" w:cs="Times New Roman"/>
      <w:kern w:val="3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2019-04-12T10:49:00Z</dcterms:created>
  <dcterms:modified xsi:type="dcterms:W3CDTF">2019-04-12T10:49:00Z</dcterms:modified>
</cp:coreProperties>
</file>