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A42" w:rsidRDefault="00083A42" w:rsidP="000E465D">
      <w:pPr>
        <w:rPr>
          <w:color w:val="000000"/>
          <w:sz w:val="18"/>
          <w:szCs w:val="18"/>
        </w:rPr>
      </w:pPr>
    </w:p>
    <w:p w:rsidR="00083A42" w:rsidRDefault="00083A42" w:rsidP="000E465D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Реестр земельных участков, включенных в фонд перераспределения земель Большесудаченского сельского поселения Руднянского муниципального района Волгоградской области*</w:t>
      </w:r>
    </w:p>
    <w:p w:rsidR="00083A42" w:rsidRDefault="00083A42" w:rsidP="000E465D">
      <w:pPr>
        <w:jc w:val="center"/>
        <w:rPr>
          <w:sz w:val="28"/>
          <w:szCs w:val="28"/>
        </w:rPr>
      </w:pPr>
    </w:p>
    <w:tbl>
      <w:tblPr>
        <w:tblW w:w="15300" w:type="dxa"/>
        <w:tblCellSpacing w:w="0" w:type="dxa"/>
        <w:tblInd w:w="-52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1867"/>
        <w:gridCol w:w="1620"/>
        <w:gridCol w:w="2340"/>
        <w:gridCol w:w="1980"/>
        <w:gridCol w:w="1260"/>
        <w:gridCol w:w="1980"/>
        <w:gridCol w:w="1673"/>
        <w:gridCol w:w="1927"/>
      </w:tblGrid>
      <w:tr w:rsidR="00083A42" w:rsidTr="001D782B">
        <w:trPr>
          <w:tblCellSpacing w:w="0" w:type="dxa"/>
        </w:trPr>
        <w:tc>
          <w:tcPr>
            <w:tcW w:w="6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A42" w:rsidRDefault="00083A42">
            <w:pPr>
              <w:pStyle w:val="NormalWeb"/>
              <w:spacing w:before="0" w:beforeAutospacing="0" w:after="270" w:afterAutospacing="0" w:line="207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86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A42" w:rsidRDefault="00083A42">
            <w:pPr>
              <w:pStyle w:val="NormalWeb"/>
              <w:spacing w:before="0" w:beforeAutospacing="0" w:after="270" w:afterAutospacing="0" w:line="207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Кадастровый номер земельного участка</w:t>
            </w:r>
          </w:p>
        </w:tc>
        <w:tc>
          <w:tcPr>
            <w:tcW w:w="162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A42" w:rsidRDefault="00083A42">
            <w:pPr>
              <w:pStyle w:val="NormalWeb"/>
              <w:spacing w:before="0" w:beforeAutospacing="0" w:after="270" w:afterAutospacing="0" w:line="207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Категория земельного участка</w:t>
            </w:r>
          </w:p>
        </w:tc>
        <w:tc>
          <w:tcPr>
            <w:tcW w:w="234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A42" w:rsidRDefault="00083A42">
            <w:pPr>
              <w:pStyle w:val="NormalWeb"/>
              <w:spacing w:before="0" w:beforeAutospacing="0" w:after="270" w:afterAutospacing="0" w:line="207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разрешенного использования земельного участка</w:t>
            </w:r>
          </w:p>
        </w:tc>
        <w:tc>
          <w:tcPr>
            <w:tcW w:w="198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A42" w:rsidRDefault="00083A42">
            <w:pPr>
              <w:pStyle w:val="NormalWeb"/>
              <w:spacing w:before="0" w:beforeAutospacing="0" w:after="270" w:afterAutospacing="0" w:line="207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Место нахождения земельного участка</w:t>
            </w:r>
          </w:p>
        </w:tc>
        <w:tc>
          <w:tcPr>
            <w:tcW w:w="126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A42" w:rsidRDefault="00083A42">
            <w:pPr>
              <w:pStyle w:val="NormalWeb"/>
              <w:spacing w:before="0" w:beforeAutospacing="0" w:after="270" w:afterAutospacing="0" w:line="207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 земельного участка (га)</w:t>
            </w:r>
          </w:p>
        </w:tc>
        <w:tc>
          <w:tcPr>
            <w:tcW w:w="1980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A42" w:rsidRDefault="00083A42">
            <w:pPr>
              <w:pStyle w:val="NormalWeb"/>
              <w:spacing w:before="0" w:beforeAutospacing="0" w:after="270" w:afterAutospacing="0" w:line="207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Реквизиты постановления о включении земельного участка в фонд перераспределения земель</w:t>
            </w:r>
          </w:p>
        </w:tc>
        <w:tc>
          <w:tcPr>
            <w:tcW w:w="1673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A42" w:rsidRDefault="00083A42">
            <w:pPr>
              <w:pStyle w:val="NormalWeb"/>
              <w:spacing w:before="0" w:beforeAutospacing="0" w:after="270" w:afterAutospacing="0" w:line="207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Реквизиты постановления  об исключении земельного участка из фонда перераспределения земель</w:t>
            </w:r>
          </w:p>
        </w:tc>
        <w:tc>
          <w:tcPr>
            <w:tcW w:w="1927" w:type="dxa"/>
            <w:tcBorders>
              <w:top w:val="outset" w:sz="8" w:space="0" w:color="000000"/>
              <w:left w:val="nil"/>
              <w:bottom w:val="outset" w:sz="8" w:space="0" w:color="000000"/>
              <w:right w:val="outset" w:sz="8" w:space="0" w:color="000000"/>
            </w:tcBorders>
          </w:tcPr>
          <w:p w:rsidR="00083A42" w:rsidRDefault="00083A42">
            <w:pPr>
              <w:pStyle w:val="NormalWeb"/>
              <w:spacing w:before="0" w:beforeAutospacing="0" w:after="270" w:afterAutospacing="0" w:line="207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Информация о предоставлении в аренду земельного участка (дата начала действия договора аренды, срок аренды)</w:t>
            </w:r>
          </w:p>
        </w:tc>
      </w:tr>
      <w:tr w:rsidR="00083A42" w:rsidTr="00790C59">
        <w:trPr>
          <w:tblCellSpacing w:w="0" w:type="dxa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A42" w:rsidRDefault="00083A42">
            <w:pPr>
              <w:pStyle w:val="NormalWeb"/>
              <w:spacing w:before="0" w:beforeAutospacing="0" w:after="270" w:afterAutospacing="0" w:line="207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A42" w:rsidRDefault="00083A42" w:rsidP="001D782B">
            <w:pPr>
              <w:pStyle w:val="NormalWeb"/>
              <w:spacing w:before="0" w:beforeAutospacing="0" w:after="270" w:afterAutospacing="0" w:line="207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A42" w:rsidRDefault="00083A42" w:rsidP="001D782B">
            <w:pPr>
              <w:pStyle w:val="NormalWeb"/>
              <w:spacing w:before="0" w:beforeAutospacing="0" w:after="270" w:afterAutospacing="0" w:line="207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A42" w:rsidRDefault="00083A42" w:rsidP="001D782B">
            <w:pPr>
              <w:pStyle w:val="NormalWeb"/>
              <w:spacing w:before="0" w:beforeAutospacing="0" w:after="270" w:afterAutospacing="0" w:line="207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A42" w:rsidRDefault="00083A42" w:rsidP="001D782B">
            <w:pPr>
              <w:pStyle w:val="NormalWeb"/>
              <w:spacing w:before="0" w:beforeAutospacing="0" w:after="270" w:afterAutospacing="0" w:line="207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A42" w:rsidRDefault="00083A42" w:rsidP="001D782B">
            <w:pPr>
              <w:pStyle w:val="NormalWeb"/>
              <w:spacing w:before="0" w:beforeAutospacing="0" w:after="270" w:afterAutospacing="0" w:line="207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A42" w:rsidRDefault="00083A42" w:rsidP="001D782B">
            <w:pPr>
              <w:pStyle w:val="NormalWeb"/>
              <w:spacing w:before="0" w:beforeAutospacing="0" w:after="270" w:afterAutospacing="0" w:line="207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A42" w:rsidRDefault="00083A42" w:rsidP="001D782B">
            <w:pPr>
              <w:pStyle w:val="NormalWeb"/>
              <w:spacing w:before="0" w:beforeAutospacing="0" w:after="270" w:afterAutospacing="0" w:line="207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A42" w:rsidRDefault="00083A42" w:rsidP="001D782B">
            <w:pPr>
              <w:pStyle w:val="NormalWeb"/>
              <w:spacing w:before="0" w:beforeAutospacing="0" w:after="270" w:afterAutospacing="0" w:line="207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083A42" w:rsidTr="009E4158">
        <w:trPr>
          <w:tblCellSpacing w:w="0" w:type="dxa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A42" w:rsidRDefault="00083A42">
            <w:pPr>
              <w:pStyle w:val="NormalWeb"/>
              <w:spacing w:before="0" w:beforeAutospacing="0" w:after="270" w:afterAutospacing="0" w:line="207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A42" w:rsidRDefault="00083A42" w:rsidP="001D782B">
            <w:pPr>
              <w:pStyle w:val="NormalWeb"/>
              <w:spacing w:before="0" w:beforeAutospacing="0" w:after="270" w:afterAutospacing="0" w:line="207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34:25:060201:607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A42" w:rsidRDefault="00083A42" w:rsidP="001D782B">
            <w:pPr>
              <w:pStyle w:val="NormalWeb"/>
              <w:spacing w:before="0" w:beforeAutospacing="0" w:after="270" w:afterAutospacing="0" w:line="207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земли сельскохозяйственного назначения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A42" w:rsidRDefault="00083A42" w:rsidP="001D782B">
            <w:pPr>
              <w:pStyle w:val="NormalWeb"/>
              <w:spacing w:before="0" w:beforeAutospacing="0" w:after="270" w:afterAutospacing="0" w:line="207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для сельскохозяйственного производства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A42" w:rsidRDefault="00083A42" w:rsidP="001D782B">
            <w:pPr>
              <w:pStyle w:val="NormalWeb"/>
              <w:spacing w:before="0" w:beforeAutospacing="0" w:after="270" w:afterAutospacing="0" w:line="207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Волгоградская область, Руднянский район, территория Большесудаченского 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A42" w:rsidRDefault="00083A42" w:rsidP="001D782B">
            <w:pPr>
              <w:pStyle w:val="NormalWeb"/>
              <w:spacing w:before="0" w:beforeAutospacing="0" w:after="270" w:afterAutospacing="0" w:line="207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126,18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A42" w:rsidRDefault="00083A42" w:rsidP="001D782B">
            <w:pPr>
              <w:pStyle w:val="NormalWeb"/>
              <w:spacing w:before="0" w:beforeAutospacing="0" w:after="270" w:afterAutospacing="0" w:line="207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Постановление № 50 от 10.11.2017 г.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outset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A42" w:rsidRDefault="00083A42" w:rsidP="001D782B">
            <w:pPr>
              <w:pStyle w:val="NormalWeb"/>
              <w:spacing w:before="0" w:beforeAutospacing="0" w:after="270" w:afterAutospacing="0" w:line="207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3A42" w:rsidRDefault="00083A42" w:rsidP="001D782B">
            <w:pPr>
              <w:pStyle w:val="NormalWeb"/>
              <w:spacing w:before="0" w:beforeAutospacing="0" w:after="270" w:afterAutospacing="0" w:line="207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Договор аренды от 26.01.2016 года, сроком на 15 лет (срок аренды участка с 26.01.2016 г. по 25.01.2031 г.)</w:t>
            </w:r>
          </w:p>
        </w:tc>
      </w:tr>
    </w:tbl>
    <w:p w:rsidR="00083A42" w:rsidRDefault="00083A42"/>
    <w:p w:rsidR="00083A42" w:rsidRDefault="00083A42"/>
    <w:p w:rsidR="00083A42" w:rsidRDefault="00083A42">
      <w:r>
        <w:t>по состоянию на 01.12.2017 г.</w:t>
      </w:r>
    </w:p>
    <w:p w:rsidR="00083A42" w:rsidRDefault="00083A42"/>
    <w:sectPr w:rsidR="00083A42" w:rsidSect="00DF1B4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88355D7"/>
    <w:multiLevelType w:val="multilevel"/>
    <w:tmpl w:val="C0CE25EE"/>
    <w:lvl w:ilvl="0">
      <w:start w:val="1"/>
      <w:numFmt w:val="decimal"/>
      <w:lvlText w:val="%1."/>
      <w:lvlJc w:val="left"/>
      <w:pPr>
        <w:ind w:left="630" w:hanging="360"/>
      </w:pPr>
      <w:rPr>
        <w:rFonts w:eastAsia="Times New Roman" w:cs="Times New Roman" w:hint="default"/>
        <w:color w:val="252519"/>
        <w:sz w:val="28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cs="Times New Roman" w:hint="default"/>
        <w:sz w:val="27"/>
      </w:rPr>
    </w:lvl>
    <w:lvl w:ilvl="2">
      <w:start w:val="1"/>
      <w:numFmt w:val="decimal"/>
      <w:isLgl/>
      <w:lvlText w:val="%1.%2.%3."/>
      <w:lvlJc w:val="left"/>
      <w:pPr>
        <w:ind w:left="1830" w:hanging="720"/>
      </w:pPr>
      <w:rPr>
        <w:rFonts w:cs="Times New Roman" w:hint="default"/>
        <w:sz w:val="27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cs="Times New Roman" w:hint="default"/>
        <w:sz w:val="27"/>
      </w:rPr>
    </w:lvl>
    <w:lvl w:ilvl="4">
      <w:start w:val="1"/>
      <w:numFmt w:val="decimal"/>
      <w:isLgl/>
      <w:lvlText w:val="%1.%2.%3.%4.%5."/>
      <w:lvlJc w:val="left"/>
      <w:pPr>
        <w:ind w:left="3030" w:hanging="1080"/>
      </w:pPr>
      <w:rPr>
        <w:rFonts w:cs="Times New Roman" w:hint="default"/>
        <w:sz w:val="27"/>
      </w:rPr>
    </w:lvl>
    <w:lvl w:ilvl="5">
      <w:start w:val="1"/>
      <w:numFmt w:val="decimal"/>
      <w:isLgl/>
      <w:lvlText w:val="%1.%2.%3.%4.%5.%6."/>
      <w:lvlJc w:val="left"/>
      <w:pPr>
        <w:ind w:left="3450" w:hanging="1080"/>
      </w:pPr>
      <w:rPr>
        <w:rFonts w:cs="Times New Roman" w:hint="default"/>
        <w:sz w:val="27"/>
      </w:rPr>
    </w:lvl>
    <w:lvl w:ilvl="6">
      <w:start w:val="1"/>
      <w:numFmt w:val="decimal"/>
      <w:isLgl/>
      <w:lvlText w:val="%1.%2.%3.%4.%5.%6.%7."/>
      <w:lvlJc w:val="left"/>
      <w:pPr>
        <w:ind w:left="4230" w:hanging="1440"/>
      </w:pPr>
      <w:rPr>
        <w:rFonts w:cs="Times New Roman" w:hint="default"/>
        <w:sz w:val="27"/>
      </w:rPr>
    </w:lvl>
    <w:lvl w:ilvl="7">
      <w:start w:val="1"/>
      <w:numFmt w:val="decimal"/>
      <w:isLgl/>
      <w:lvlText w:val="%1.%2.%3.%4.%5.%6.%7.%8."/>
      <w:lvlJc w:val="left"/>
      <w:pPr>
        <w:ind w:left="4650" w:hanging="1440"/>
      </w:pPr>
      <w:rPr>
        <w:rFonts w:cs="Times New Roman" w:hint="default"/>
        <w:sz w:val="27"/>
      </w:rPr>
    </w:lvl>
    <w:lvl w:ilvl="8">
      <w:start w:val="1"/>
      <w:numFmt w:val="decimal"/>
      <w:isLgl/>
      <w:lvlText w:val="%1.%2.%3.%4.%5.%6.%7.%8.%9."/>
      <w:lvlJc w:val="left"/>
      <w:pPr>
        <w:ind w:left="5430" w:hanging="1800"/>
      </w:pPr>
      <w:rPr>
        <w:rFonts w:cs="Times New Roman" w:hint="default"/>
        <w:sz w:val="27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016A8"/>
    <w:rsid w:val="00083A42"/>
    <w:rsid w:val="000E465D"/>
    <w:rsid w:val="00116088"/>
    <w:rsid w:val="00130DDC"/>
    <w:rsid w:val="00135619"/>
    <w:rsid w:val="0015391A"/>
    <w:rsid w:val="001D782B"/>
    <w:rsid w:val="001E1B63"/>
    <w:rsid w:val="002011CA"/>
    <w:rsid w:val="0022327C"/>
    <w:rsid w:val="00257E20"/>
    <w:rsid w:val="002C07A0"/>
    <w:rsid w:val="002E5595"/>
    <w:rsid w:val="00301745"/>
    <w:rsid w:val="00333FEF"/>
    <w:rsid w:val="003E7BEC"/>
    <w:rsid w:val="00423F2A"/>
    <w:rsid w:val="004600A0"/>
    <w:rsid w:val="0046626D"/>
    <w:rsid w:val="004A2B88"/>
    <w:rsid w:val="004E36BE"/>
    <w:rsid w:val="0050423A"/>
    <w:rsid w:val="0051232B"/>
    <w:rsid w:val="00513A50"/>
    <w:rsid w:val="005401A5"/>
    <w:rsid w:val="00556EAE"/>
    <w:rsid w:val="00583E82"/>
    <w:rsid w:val="005A4141"/>
    <w:rsid w:val="005D544B"/>
    <w:rsid w:val="005D5C75"/>
    <w:rsid w:val="006129E0"/>
    <w:rsid w:val="00632B2F"/>
    <w:rsid w:val="006F71A3"/>
    <w:rsid w:val="00703939"/>
    <w:rsid w:val="00715CCF"/>
    <w:rsid w:val="00790C59"/>
    <w:rsid w:val="007F2B82"/>
    <w:rsid w:val="00804AFC"/>
    <w:rsid w:val="0088063C"/>
    <w:rsid w:val="008C200C"/>
    <w:rsid w:val="009B04DD"/>
    <w:rsid w:val="009B3071"/>
    <w:rsid w:val="009D16A7"/>
    <w:rsid w:val="009E4158"/>
    <w:rsid w:val="009E6483"/>
    <w:rsid w:val="00A36636"/>
    <w:rsid w:val="00AB5559"/>
    <w:rsid w:val="00AE4B25"/>
    <w:rsid w:val="00AF1F82"/>
    <w:rsid w:val="00B067A0"/>
    <w:rsid w:val="00B46191"/>
    <w:rsid w:val="00B859B7"/>
    <w:rsid w:val="00BC210B"/>
    <w:rsid w:val="00BC4281"/>
    <w:rsid w:val="00C67852"/>
    <w:rsid w:val="00C732B5"/>
    <w:rsid w:val="00CB081F"/>
    <w:rsid w:val="00CB1687"/>
    <w:rsid w:val="00CC04B0"/>
    <w:rsid w:val="00CE4659"/>
    <w:rsid w:val="00CF2546"/>
    <w:rsid w:val="00D002BC"/>
    <w:rsid w:val="00D1024C"/>
    <w:rsid w:val="00D12C6C"/>
    <w:rsid w:val="00D70CFF"/>
    <w:rsid w:val="00D73B56"/>
    <w:rsid w:val="00DF1B47"/>
    <w:rsid w:val="00E05F67"/>
    <w:rsid w:val="00E15F5D"/>
    <w:rsid w:val="00E307E0"/>
    <w:rsid w:val="00E4363B"/>
    <w:rsid w:val="00EA24BC"/>
    <w:rsid w:val="00ED0B65"/>
    <w:rsid w:val="00F06BF0"/>
    <w:rsid w:val="00F319F9"/>
    <w:rsid w:val="00FC38FB"/>
    <w:rsid w:val="00FE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BEC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E7BEC"/>
    <w:rPr>
      <w:rFonts w:ascii="Calibri" w:eastAsia="Times New Roman" w:hAnsi="Calibri"/>
      <w:lang w:eastAsia="en-US"/>
    </w:rPr>
  </w:style>
  <w:style w:type="paragraph" w:styleId="ListParagraph">
    <w:name w:val="List Paragraph"/>
    <w:basedOn w:val="Normal"/>
    <w:uiPriority w:val="99"/>
    <w:qFormat/>
    <w:rsid w:val="009E64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rsid w:val="00BC210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E465D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9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113</TotalTime>
  <Pages>1</Pages>
  <Words>155</Words>
  <Characters>886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****</cp:lastModifiedBy>
  <cp:revision>34</cp:revision>
  <cp:lastPrinted>2017-11-30T06:33:00Z</cp:lastPrinted>
  <dcterms:created xsi:type="dcterms:W3CDTF">2017-03-06T12:48:00Z</dcterms:created>
  <dcterms:modified xsi:type="dcterms:W3CDTF">2017-11-30T06:34:00Z</dcterms:modified>
</cp:coreProperties>
</file>