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5A" w:rsidRDefault="00AC485A" w:rsidP="00AC485A">
      <w:pPr>
        <w:jc w:val="center"/>
      </w:pPr>
      <w:r>
        <w:t>ВОЛГОГРАДСКАЯ ОБЛАСТЬ</w:t>
      </w:r>
    </w:p>
    <w:p w:rsidR="00AC485A" w:rsidRDefault="00AC485A" w:rsidP="00AC485A">
      <w:pPr>
        <w:jc w:val="center"/>
      </w:pPr>
      <w:r>
        <w:t>БОЛЬШЕСУДАЧЕНСКОЕ СЕЛЬСКОЕ ПОСЕЛЕНИЕ</w:t>
      </w:r>
    </w:p>
    <w:p w:rsidR="00AC485A" w:rsidRDefault="00AC485A" w:rsidP="00AC485A">
      <w:pPr>
        <w:jc w:val="center"/>
      </w:pPr>
      <w:r>
        <w:t>СОВЕТ БОЛЬШЕСУДАЧЕНСКОГО СЕЛЬСКОГО ПОСЕЛЕНИЯ</w:t>
      </w:r>
    </w:p>
    <w:p w:rsidR="00AC485A" w:rsidRDefault="00AC485A" w:rsidP="00AC485A">
      <w:pPr>
        <w:jc w:val="center"/>
      </w:pPr>
    </w:p>
    <w:p w:rsidR="00AC485A" w:rsidRDefault="00AC485A" w:rsidP="00AC485A">
      <w:pPr>
        <w:jc w:val="center"/>
      </w:pPr>
      <w:r>
        <w:t>1 заседание Совета 4 созыва</w:t>
      </w:r>
    </w:p>
    <w:p w:rsidR="00AC485A" w:rsidRDefault="00AC485A" w:rsidP="00AC485A">
      <w:pPr>
        <w:jc w:val="center"/>
      </w:pPr>
    </w:p>
    <w:p w:rsidR="00AC485A" w:rsidRDefault="00AC485A" w:rsidP="00AC485A">
      <w:pPr>
        <w:jc w:val="center"/>
        <w:rPr>
          <w:b/>
        </w:rPr>
      </w:pPr>
      <w:r>
        <w:rPr>
          <w:b/>
        </w:rPr>
        <w:t>РЕШЕНИЕ</w:t>
      </w:r>
    </w:p>
    <w:p w:rsidR="00AC485A" w:rsidRDefault="00AC485A" w:rsidP="00AC485A">
      <w:pPr>
        <w:jc w:val="center"/>
      </w:pPr>
    </w:p>
    <w:p w:rsidR="00AC485A" w:rsidRDefault="00AC485A" w:rsidP="00AC485A">
      <w:r>
        <w:t>от  19.09.2019 года                                          № 1/5</w:t>
      </w:r>
    </w:p>
    <w:p w:rsidR="00AC485A" w:rsidRDefault="00AC485A" w:rsidP="00AC485A"/>
    <w:p w:rsidR="00AC485A" w:rsidRDefault="00AC485A" w:rsidP="00AC485A">
      <w:r>
        <w:t>О постоянных комиссиях Совета</w:t>
      </w:r>
    </w:p>
    <w:p w:rsidR="00AC485A" w:rsidRDefault="00AC485A" w:rsidP="00AC485A">
      <w:proofErr w:type="spellStart"/>
      <w:r>
        <w:t>Большесудаченского</w:t>
      </w:r>
      <w:proofErr w:type="spellEnd"/>
      <w:r>
        <w:t xml:space="preserve"> сельского</w:t>
      </w:r>
    </w:p>
    <w:p w:rsidR="00AC485A" w:rsidRDefault="00AC485A" w:rsidP="00AC485A">
      <w:r>
        <w:t>поселения.</w:t>
      </w:r>
    </w:p>
    <w:p w:rsidR="00AC485A" w:rsidRDefault="00AC485A" w:rsidP="00AC485A"/>
    <w:p w:rsidR="00AC485A" w:rsidRDefault="00AC485A" w:rsidP="00AC485A">
      <w:r>
        <w:t xml:space="preserve">          Заслушав и обсудив информацию главы </w:t>
      </w:r>
      <w:proofErr w:type="spellStart"/>
      <w:r>
        <w:t>Большесудаченского</w:t>
      </w:r>
      <w:proofErr w:type="spellEnd"/>
      <w:r>
        <w:t xml:space="preserve"> сельского поселения </w:t>
      </w:r>
      <w:proofErr w:type="spellStart"/>
      <w:r>
        <w:t>Ивлиевой</w:t>
      </w:r>
      <w:proofErr w:type="spellEnd"/>
      <w:r>
        <w:t xml:space="preserve"> Г.А. об образовании постоянных комиссий, Совет </w:t>
      </w:r>
      <w:proofErr w:type="spellStart"/>
      <w:r>
        <w:t>Большесудаченского</w:t>
      </w:r>
      <w:proofErr w:type="spellEnd"/>
      <w:r>
        <w:t xml:space="preserve"> сельского поселения решил:</w:t>
      </w:r>
    </w:p>
    <w:p w:rsidR="00AC485A" w:rsidRDefault="00AC485A" w:rsidP="00AC485A"/>
    <w:p w:rsidR="00AC485A" w:rsidRDefault="00AC485A" w:rsidP="00AC485A">
      <w:pPr>
        <w:numPr>
          <w:ilvl w:val="0"/>
          <w:numId w:val="1"/>
        </w:numPr>
      </w:pPr>
      <w:r>
        <w:t xml:space="preserve">Утвердить следующие постоянные комиссии Совета </w:t>
      </w:r>
      <w:proofErr w:type="spellStart"/>
      <w:r>
        <w:t>Большесудаченского</w:t>
      </w:r>
      <w:proofErr w:type="spellEnd"/>
      <w:r>
        <w:t xml:space="preserve"> сельского поселения:</w:t>
      </w:r>
    </w:p>
    <w:p w:rsidR="00AC485A" w:rsidRDefault="00AC485A" w:rsidP="00AC485A">
      <w:r>
        <w:t>а) по бюджету, налогам, налоговым сборам, экономической политике и охране природы;</w:t>
      </w:r>
    </w:p>
    <w:p w:rsidR="00AC485A" w:rsidRDefault="00AC485A" w:rsidP="00AC485A">
      <w:r>
        <w:t>б) по социальной политике и защите прав граждан;</w:t>
      </w:r>
    </w:p>
    <w:p w:rsidR="00AC485A" w:rsidRDefault="00AC485A" w:rsidP="00AC485A">
      <w:r>
        <w:t xml:space="preserve">в) </w:t>
      </w:r>
      <w:proofErr w:type="gramStart"/>
      <w:r>
        <w:t>мандатная</w:t>
      </w:r>
      <w:proofErr w:type="gramEnd"/>
      <w:r>
        <w:t xml:space="preserve"> и по вопросам нормотворческой деятельности.</w:t>
      </w:r>
    </w:p>
    <w:p w:rsidR="00AC485A" w:rsidRDefault="00AC485A" w:rsidP="00AC485A"/>
    <w:p w:rsidR="00AC485A" w:rsidRDefault="00AC485A" w:rsidP="00AC485A">
      <w:pPr>
        <w:numPr>
          <w:ilvl w:val="0"/>
          <w:numId w:val="1"/>
        </w:numPr>
      </w:pPr>
      <w:r>
        <w:t>Избрать в состав постоянных комиссий следующих депутатов:</w:t>
      </w:r>
    </w:p>
    <w:p w:rsidR="00AC485A" w:rsidRDefault="00AC485A" w:rsidP="00AC485A">
      <w:r>
        <w:t xml:space="preserve">а) по бюджету, налогам, налоговым сборам, экономической политике и охране природы: </w:t>
      </w:r>
    </w:p>
    <w:p w:rsidR="00AC485A" w:rsidRDefault="00AC485A" w:rsidP="00AC485A">
      <w:r>
        <w:t xml:space="preserve">- </w:t>
      </w:r>
      <w:proofErr w:type="spellStart"/>
      <w:r>
        <w:t>Говоркова</w:t>
      </w:r>
      <w:proofErr w:type="spellEnd"/>
      <w:r>
        <w:t xml:space="preserve"> Ольга Андреевна</w:t>
      </w:r>
    </w:p>
    <w:p w:rsidR="00AC485A" w:rsidRDefault="00AC485A" w:rsidP="00AC485A">
      <w:r>
        <w:t>- Шутова Ирина Николаевна</w:t>
      </w:r>
    </w:p>
    <w:p w:rsidR="00AC485A" w:rsidRDefault="00AC485A" w:rsidP="00AC485A">
      <w:r>
        <w:t xml:space="preserve">- </w:t>
      </w:r>
      <w:proofErr w:type="spellStart"/>
      <w:r>
        <w:t>Тивелёва</w:t>
      </w:r>
      <w:proofErr w:type="spellEnd"/>
      <w:r>
        <w:t xml:space="preserve"> Светлана Александровна</w:t>
      </w:r>
    </w:p>
    <w:p w:rsidR="00AC485A" w:rsidRDefault="00AC485A" w:rsidP="00AC485A">
      <w:r>
        <w:t xml:space="preserve">Председатель комиссии – </w:t>
      </w:r>
      <w:proofErr w:type="spellStart"/>
      <w:r>
        <w:t>Говоркова</w:t>
      </w:r>
      <w:proofErr w:type="spellEnd"/>
      <w:r>
        <w:t xml:space="preserve"> Ольга Андреевна</w:t>
      </w:r>
    </w:p>
    <w:p w:rsidR="00AC485A" w:rsidRDefault="00AC485A" w:rsidP="00AC485A"/>
    <w:p w:rsidR="00AC485A" w:rsidRDefault="00AC485A" w:rsidP="00AC485A">
      <w:r>
        <w:t xml:space="preserve">б) по социальной политике и защите прав граждан: </w:t>
      </w:r>
    </w:p>
    <w:p w:rsidR="00AC485A" w:rsidRDefault="00AC485A" w:rsidP="00AC485A">
      <w:r>
        <w:t xml:space="preserve">- </w:t>
      </w:r>
      <w:proofErr w:type="spellStart"/>
      <w:r>
        <w:t>Каньшина</w:t>
      </w:r>
      <w:proofErr w:type="spellEnd"/>
      <w:r>
        <w:t xml:space="preserve"> Наталья Ивановна</w:t>
      </w:r>
    </w:p>
    <w:p w:rsidR="00AC485A" w:rsidRDefault="00AC485A" w:rsidP="00AC485A">
      <w:r>
        <w:t>- Костенко Владимир Васильевич</w:t>
      </w:r>
    </w:p>
    <w:p w:rsidR="00AC485A" w:rsidRDefault="00AC485A" w:rsidP="00AC485A">
      <w:r>
        <w:t xml:space="preserve">- </w:t>
      </w:r>
      <w:proofErr w:type="spellStart"/>
      <w:r>
        <w:t>Чурбанова</w:t>
      </w:r>
      <w:proofErr w:type="spellEnd"/>
      <w:r>
        <w:t xml:space="preserve"> Татьяна Гавриловна</w:t>
      </w:r>
    </w:p>
    <w:p w:rsidR="00AC485A" w:rsidRDefault="00AC485A" w:rsidP="00AC485A">
      <w:r>
        <w:t xml:space="preserve">Председатель комиссии – </w:t>
      </w:r>
      <w:proofErr w:type="spellStart"/>
      <w:r>
        <w:t>Каньшина</w:t>
      </w:r>
      <w:proofErr w:type="spellEnd"/>
      <w:r>
        <w:t xml:space="preserve"> Наталья Ивановна</w:t>
      </w:r>
    </w:p>
    <w:p w:rsidR="00AC485A" w:rsidRDefault="00AC485A" w:rsidP="00AC485A"/>
    <w:p w:rsidR="00AC485A" w:rsidRDefault="00AC485A" w:rsidP="00AC485A">
      <w:r>
        <w:t xml:space="preserve">в) </w:t>
      </w:r>
      <w:proofErr w:type="gramStart"/>
      <w:r>
        <w:t>мандатная</w:t>
      </w:r>
      <w:proofErr w:type="gramEnd"/>
      <w:r>
        <w:t xml:space="preserve"> и по вопросам нормотворческой деятельности:  </w:t>
      </w:r>
    </w:p>
    <w:p w:rsidR="00AC485A" w:rsidRDefault="00AC485A" w:rsidP="00AC485A">
      <w:r>
        <w:t>- Фролова Надежда Игоревна</w:t>
      </w:r>
    </w:p>
    <w:p w:rsidR="00AC485A" w:rsidRDefault="00AC485A" w:rsidP="00AC485A">
      <w:r>
        <w:t>- Горбунова Анна Михайловна</w:t>
      </w:r>
    </w:p>
    <w:p w:rsidR="00AC485A" w:rsidRDefault="00AC485A" w:rsidP="00AC485A">
      <w:r>
        <w:t xml:space="preserve">- </w:t>
      </w:r>
      <w:proofErr w:type="spellStart"/>
      <w:r>
        <w:t>Зобнина</w:t>
      </w:r>
      <w:proofErr w:type="spellEnd"/>
      <w:r>
        <w:t xml:space="preserve"> Елена Александровна</w:t>
      </w:r>
    </w:p>
    <w:p w:rsidR="00AC485A" w:rsidRDefault="00AC485A" w:rsidP="00AC485A">
      <w:r>
        <w:t>Председатель комиссии – Фролова Надежда Игоревна</w:t>
      </w:r>
    </w:p>
    <w:p w:rsidR="00AC485A" w:rsidRDefault="00AC485A" w:rsidP="00AC485A"/>
    <w:p w:rsidR="00AC485A" w:rsidRDefault="00AC485A" w:rsidP="00AC485A"/>
    <w:p w:rsidR="00AC485A" w:rsidRDefault="00AC485A" w:rsidP="00AC485A"/>
    <w:p w:rsidR="00AC485A" w:rsidRDefault="00AC485A" w:rsidP="00AC485A">
      <w:r>
        <w:t xml:space="preserve">Глава </w:t>
      </w:r>
      <w:proofErr w:type="spellStart"/>
      <w:r>
        <w:t>Большесудаченского</w:t>
      </w:r>
      <w:proofErr w:type="spellEnd"/>
      <w:r>
        <w:t xml:space="preserve"> </w:t>
      </w:r>
    </w:p>
    <w:p w:rsidR="00AC485A" w:rsidRDefault="00AC485A" w:rsidP="00AC485A">
      <w:r>
        <w:t xml:space="preserve">сельского поселения                                                 Г.А. </w:t>
      </w:r>
      <w:proofErr w:type="spellStart"/>
      <w:r>
        <w:t>Ивлиева</w:t>
      </w:r>
      <w:proofErr w:type="spellEnd"/>
    </w:p>
    <w:p w:rsidR="00AC485A" w:rsidRDefault="00AC485A" w:rsidP="00AC485A"/>
    <w:p w:rsidR="00323F15" w:rsidRDefault="00323F15"/>
    <w:sectPr w:rsidR="00323F15" w:rsidSect="0032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CC6"/>
    <w:multiLevelType w:val="hybridMultilevel"/>
    <w:tmpl w:val="3A08B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85A"/>
    <w:rsid w:val="00323F15"/>
    <w:rsid w:val="00AC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dcterms:created xsi:type="dcterms:W3CDTF">2019-09-20T11:33:00Z</dcterms:created>
  <dcterms:modified xsi:type="dcterms:W3CDTF">2019-09-20T11:33:00Z</dcterms:modified>
</cp:coreProperties>
</file>