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9.95pt;margin-top:11.7pt;width:252pt;height:108pt;z-index:-251658240;mso-position-horizontal-relative:page;mso-position-vertical-relative:page" o:allowincell="f" stroked="f">
            <v:textbox>
              <w:txbxContent>
                <w:p w:rsidR="00766A00" w:rsidRDefault="00766A00" w:rsidP="00766A00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6"/>
          <w:szCs w:val="26"/>
        </w:rPr>
        <w:t xml:space="preserve">                                               Российская  Федерация</w:t>
      </w:r>
    </w:p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Волгоградская  область</w:t>
      </w:r>
    </w:p>
    <w:p w:rsidR="00766A00" w:rsidRDefault="00766A00" w:rsidP="00766A00">
      <w:pPr>
        <w:tabs>
          <w:tab w:val="left" w:pos="7560"/>
        </w:tabs>
        <w:jc w:val="center"/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>Руднянский муниципальный район</w:t>
      </w:r>
    </w:p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Совет Большесудаченского сельского  поселения</w:t>
      </w:r>
    </w:p>
    <w:p w:rsidR="00766A00" w:rsidRDefault="00766A00" w:rsidP="00766A00">
      <w:pPr>
        <w:tabs>
          <w:tab w:val="left" w:pos="7560"/>
        </w:tabs>
        <w:jc w:val="center"/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>1 заседание Совета 4 созыва</w:t>
      </w:r>
    </w:p>
    <w:p w:rsidR="00766A00" w:rsidRDefault="00766A00" w:rsidP="00766A00">
      <w:pPr>
        <w:tabs>
          <w:tab w:val="left" w:pos="7560"/>
        </w:tabs>
        <w:jc w:val="center"/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>Р Е Ш Е Н И Е  № 1/8</w:t>
      </w:r>
    </w:p>
    <w:p w:rsidR="00766A00" w:rsidRDefault="00766A00" w:rsidP="00766A00">
      <w:pPr>
        <w:rPr>
          <w:sz w:val="26"/>
          <w:szCs w:val="26"/>
        </w:rPr>
      </w:pPr>
    </w:p>
    <w:p w:rsidR="00766A00" w:rsidRDefault="00766A00" w:rsidP="00766A00">
      <w:pPr>
        <w:tabs>
          <w:tab w:val="left" w:pos="1060"/>
        </w:tabs>
        <w:jc w:val="center"/>
        <w:outlineLvl w:val="8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О внесении изменений  и дополнений в бюджет Большесудаченского сельского поселения на 2019 год и на плановый период 2020 и 2021 годов</w:t>
      </w:r>
    </w:p>
    <w:p w:rsidR="00766A00" w:rsidRDefault="00766A00" w:rsidP="00766A00">
      <w:pPr>
        <w:tabs>
          <w:tab w:val="left" w:pos="1060"/>
        </w:tabs>
        <w:outlineLvl w:val="8"/>
        <w:rPr>
          <w:b/>
          <w:noProof/>
          <w:sz w:val="26"/>
          <w:szCs w:val="26"/>
        </w:rPr>
      </w:pPr>
    </w:p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Принято Советом </w:t>
      </w:r>
    </w:p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Большесудаченского сельского </w:t>
      </w:r>
    </w:p>
    <w:p w:rsidR="00766A00" w:rsidRDefault="00766A00" w:rsidP="00766A00">
      <w:pPr>
        <w:tabs>
          <w:tab w:val="left" w:pos="7560"/>
        </w:tabs>
        <w:ind w:firstLine="708"/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поселения                                                                     от  19.09. 2019 г.        </w:t>
      </w:r>
    </w:p>
    <w:p w:rsidR="00766A00" w:rsidRDefault="00766A00" w:rsidP="00766A00">
      <w:pPr>
        <w:tabs>
          <w:tab w:val="left" w:pos="7560"/>
        </w:tabs>
        <w:ind w:firstLine="708"/>
        <w:outlineLvl w:val="8"/>
        <w:rPr>
          <w:noProof/>
          <w:sz w:val="26"/>
          <w:szCs w:val="26"/>
        </w:rPr>
      </w:pPr>
    </w:p>
    <w:p w:rsidR="00766A00" w:rsidRDefault="00766A00" w:rsidP="00766A00">
      <w:pPr>
        <w:tabs>
          <w:tab w:val="left" w:pos="7560"/>
        </w:tabs>
        <w:ind w:firstLine="709"/>
        <w:jc w:val="both"/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>Рассмотрев представленные Администрацией Большесудаченского сельского поселения материалы по внесению изменений в бюджет Большесудаченского сельского поселения на 2019 год и плановый период  2020 и 2021 годов Совет Большесудаченского сельского поселения решил:</w:t>
      </w:r>
    </w:p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</w:p>
    <w:p w:rsidR="00766A00" w:rsidRDefault="00766A00" w:rsidP="00766A00">
      <w:pPr>
        <w:tabs>
          <w:tab w:val="left" w:pos="7560"/>
        </w:tabs>
        <w:ind w:firstLine="709"/>
        <w:jc w:val="both"/>
        <w:outlineLvl w:val="8"/>
        <w:rPr>
          <w:noProof/>
          <w:sz w:val="26"/>
          <w:szCs w:val="26"/>
        </w:rPr>
      </w:pPr>
      <w:r>
        <w:rPr>
          <w:noProof/>
          <w:sz w:val="26"/>
          <w:szCs w:val="26"/>
        </w:rPr>
        <w:t>1. Внести  в решение Совета Большесудаченского сельского поселения от 25.12.2018 года  № 63/112  «Об утверждении бюджета  Большесудаченского сельского поселения на 2019 год  и  на  плановый период 2020 и 2021 годов» , (далее - Решение)  следующие изменения и дополнения в редакции от 01.03.2019 года № 66/117, от 05.06.2019 года № 73/132:</w:t>
      </w:r>
    </w:p>
    <w:p w:rsidR="00766A00" w:rsidRDefault="00766A00" w:rsidP="00766A00">
      <w:pPr>
        <w:tabs>
          <w:tab w:val="left" w:pos="7560"/>
        </w:tabs>
        <w:outlineLvl w:val="8"/>
        <w:rPr>
          <w:noProof/>
          <w:sz w:val="26"/>
          <w:szCs w:val="26"/>
        </w:rPr>
      </w:pPr>
    </w:p>
    <w:p w:rsidR="00766A00" w:rsidRDefault="00766A00" w:rsidP="00766A00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Пункт 1 статьи 1 изложить в следующей редакции: </w:t>
      </w:r>
    </w:p>
    <w:p w:rsidR="00766A00" w:rsidRDefault="00766A00" w:rsidP="00766A00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6A00" w:rsidRDefault="00766A00" w:rsidP="00766A00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« 1. Утвердить основные характеристики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Большесудаченского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на 2019 год:</w:t>
      </w:r>
    </w:p>
    <w:p w:rsidR="00766A00" w:rsidRDefault="00766A00" w:rsidP="00766A00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1.1. прогнозируемый общий объем доходов бюджета поселения в сумме 13208,9 тыс. рублей, в том числе:</w:t>
      </w:r>
    </w:p>
    <w:p w:rsidR="00766A00" w:rsidRDefault="00766A00" w:rsidP="00766A00">
      <w:pPr>
        <w:pStyle w:val="2"/>
        <w:widowControl w:val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безвозмездные поступления от других бюджетов бюджетной системы Российской Федерации в сумме 6161,6 тыс. руб. из них:</w:t>
      </w:r>
    </w:p>
    <w:p w:rsidR="00766A00" w:rsidRDefault="00766A00" w:rsidP="00766A00">
      <w:pPr>
        <w:pStyle w:val="2"/>
        <w:widowControl w:val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из федерального бюджета – 48,9 тыс. руб.</w:t>
      </w:r>
    </w:p>
    <w:p w:rsidR="00766A00" w:rsidRDefault="00766A00" w:rsidP="00766A00">
      <w:pPr>
        <w:pStyle w:val="2"/>
        <w:widowControl w:val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из областного бюджета – 4143,7 тыс. руб.;</w:t>
      </w:r>
    </w:p>
    <w:p w:rsidR="00766A00" w:rsidRDefault="00766A00" w:rsidP="00766A00">
      <w:pPr>
        <w:pStyle w:val="2"/>
        <w:widowControl w:val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из районного бюджета – 1969,0тыс. руб.;</w:t>
      </w:r>
    </w:p>
    <w:p w:rsidR="00766A00" w:rsidRDefault="00766A00" w:rsidP="00766A00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66A00" w:rsidRDefault="00766A00" w:rsidP="00766A00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общий объем расходов бюджета сельского поселения в сумме 14008,1 тыс. рублей;</w:t>
      </w:r>
    </w:p>
    <w:p w:rsidR="00766A00" w:rsidRDefault="00766A00" w:rsidP="00766A00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прогнозируемый дефицит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Большесудаченского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в сумме 799,2 тыс. руб. или 11,3 % к объему доходов бюджета поселения без учета утвержденного объема безвозмездных поступлений».</w:t>
      </w:r>
    </w:p>
    <w:p w:rsidR="00766A00" w:rsidRDefault="00766A00" w:rsidP="00766A00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66A00" w:rsidRDefault="00766A00" w:rsidP="00766A00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Приложение №3 изложить в следующей редакции:</w:t>
      </w:r>
    </w:p>
    <w:p w:rsidR="00766A00" w:rsidRDefault="00766A00" w:rsidP="00766A00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D059E7" w:rsidRDefault="00D059E7"/>
    <w:sectPr w:rsidR="00D059E7" w:rsidSect="00D0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A00"/>
    <w:rsid w:val="00766A00"/>
    <w:rsid w:val="009A6D31"/>
    <w:rsid w:val="00D0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66A00"/>
    <w:pPr>
      <w:ind w:firstLine="708"/>
      <w:jc w:val="both"/>
    </w:pPr>
    <w:rPr>
      <w:color w:val="CC99FF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766A00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766A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2019-09-20T11:37:00Z</dcterms:created>
  <dcterms:modified xsi:type="dcterms:W3CDTF">2019-09-20T11:37:00Z</dcterms:modified>
</cp:coreProperties>
</file>