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3A6" w:rsidRDefault="00DB23A6" w:rsidP="00DB23A6">
      <w:pPr>
        <w:tabs>
          <w:tab w:val="left" w:pos="1860"/>
          <w:tab w:val="left" w:pos="2295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 ФЕДЕРАЦИЯ</w:t>
      </w:r>
    </w:p>
    <w:p w:rsidR="00DB23A6" w:rsidRDefault="00DB23A6" w:rsidP="00DB23A6">
      <w:pPr>
        <w:tabs>
          <w:tab w:val="left" w:pos="2295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ВОЛГОГРАДСКАЯ  ОБЛАСТЬ</w:t>
      </w:r>
    </w:p>
    <w:p w:rsidR="00DB23A6" w:rsidRDefault="00DB23A6" w:rsidP="00DB23A6">
      <w:pPr>
        <w:tabs>
          <w:tab w:val="left" w:pos="2295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РУДНЯНСКИЙ МУНИЦИПАЛЬНЫЙ РАЙОН</w:t>
      </w:r>
    </w:p>
    <w:p w:rsidR="00DB23A6" w:rsidRDefault="00DB23A6" w:rsidP="00DB23A6">
      <w:pPr>
        <w:tabs>
          <w:tab w:val="left" w:pos="2295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DB23A6" w:rsidRDefault="00DB23A6" w:rsidP="00DB23A6">
      <w:pPr>
        <w:tabs>
          <w:tab w:val="left" w:pos="2295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БОЛЬШЕСУДАЧЕНСКОГО СЕЛЬСКОГО ПОСЕЛЕНИЯ</w:t>
      </w:r>
    </w:p>
    <w:p w:rsidR="00DB23A6" w:rsidRDefault="00DB23A6" w:rsidP="00DB23A6">
      <w:pPr>
        <w:tabs>
          <w:tab w:val="left" w:pos="2295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 заседание   Совета 3 созыва </w:t>
      </w:r>
    </w:p>
    <w:p w:rsidR="00DB23A6" w:rsidRDefault="00DB23A6" w:rsidP="00DB23A6">
      <w:pPr>
        <w:tabs>
          <w:tab w:val="left" w:pos="2295"/>
          <w:tab w:val="left" w:pos="6930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DB23A6" w:rsidRDefault="00DB23A6" w:rsidP="00DB23A6">
      <w:pPr>
        <w:tabs>
          <w:tab w:val="left" w:pos="2295"/>
        </w:tabs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Е Ш Е Н И Е   </w:t>
      </w:r>
    </w:p>
    <w:p w:rsidR="00DB23A6" w:rsidRDefault="00DB23A6" w:rsidP="00DB23A6">
      <w:pPr>
        <w:tabs>
          <w:tab w:val="left" w:pos="2295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13/28</w:t>
      </w:r>
    </w:p>
    <w:p w:rsidR="00DB23A6" w:rsidRDefault="00DB23A6" w:rsidP="00DB23A6">
      <w:pPr>
        <w:tabs>
          <w:tab w:val="left" w:pos="229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11.11.2015 г.                                                                                                        </w:t>
      </w:r>
    </w:p>
    <w:p w:rsidR="00DB23A6" w:rsidRDefault="00DB23A6" w:rsidP="00DB23A6">
      <w:pPr>
        <w:tabs>
          <w:tab w:val="left" w:pos="229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B23A6" w:rsidRDefault="00DB23A6" w:rsidP="00DB23A6">
      <w:pPr>
        <w:tabs>
          <w:tab w:val="left" w:pos="7560"/>
        </w:tabs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установлении налога на имущество физических лиц </w:t>
      </w:r>
    </w:p>
    <w:p w:rsidR="00DB23A6" w:rsidRDefault="00DB23A6" w:rsidP="00DB23A6">
      <w:pPr>
        <w:tabs>
          <w:tab w:val="left" w:pos="7560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/>
          <w:b/>
          <w:sz w:val="24"/>
          <w:szCs w:val="24"/>
        </w:rPr>
        <w:t>Большесудаченского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 на 2016 год.</w:t>
      </w:r>
    </w:p>
    <w:p w:rsidR="00DB23A6" w:rsidRDefault="00DB23A6" w:rsidP="00DB23A6">
      <w:pPr>
        <w:tabs>
          <w:tab w:val="left" w:pos="7560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DB23A6" w:rsidRDefault="00DB23A6" w:rsidP="00DB23A6">
      <w:pPr>
        <w:tabs>
          <w:tab w:val="left" w:pos="756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 соответствии со статьёй 15 части первой Налогового кодекса Российской Федерации, главой 32 части второй Налогового кодекса Российской Федерации Совет </w:t>
      </w:r>
      <w:proofErr w:type="spellStart"/>
      <w:r>
        <w:rPr>
          <w:rFonts w:ascii="Times New Roman" w:hAnsi="Times New Roman"/>
          <w:sz w:val="24"/>
          <w:szCs w:val="24"/>
        </w:rPr>
        <w:t>Большесудаченского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                                                          </w:t>
      </w:r>
    </w:p>
    <w:p w:rsidR="00DB23A6" w:rsidRDefault="00DB23A6" w:rsidP="00DB23A6">
      <w:pPr>
        <w:tabs>
          <w:tab w:val="left" w:pos="7560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DB23A6" w:rsidRDefault="00DB23A6" w:rsidP="00DB23A6">
      <w:pPr>
        <w:tabs>
          <w:tab w:val="left" w:pos="7560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DB23A6" w:rsidRDefault="00DB23A6" w:rsidP="00DB23A6">
      <w:pPr>
        <w:tabs>
          <w:tab w:val="left" w:pos="756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 </w:t>
      </w:r>
      <w:proofErr w:type="gramStart"/>
      <w:r>
        <w:rPr>
          <w:rFonts w:ascii="Times New Roman" w:hAnsi="Times New Roman"/>
          <w:sz w:val="24"/>
          <w:szCs w:val="24"/>
        </w:rPr>
        <w:t xml:space="preserve">Установить и ввести в действие с 1 января 2016 года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Большесудаченского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налог на имущество физических лиц, Налог на имущество физических лиц является местным налогом и уплачивается собственниками имущества на основании ст.15 Налогового кодекса РФ, Законом РФ от 09.12.1991г. № 2003-1 «О налогах на имущество физических лиц».</w:t>
      </w:r>
      <w:proofErr w:type="gramEnd"/>
    </w:p>
    <w:p w:rsidR="00DB23A6" w:rsidRDefault="00DB23A6" w:rsidP="00DB23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DB23A6" w:rsidRDefault="00DB23A6" w:rsidP="00DB23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 Налоговая база в отношении объектов налогообложения, за исключением объектов, включенных в перечень, определяемый в соответствии с пунктом 7 статьи 378.2 Налогового кодекса Российской Федерации, а также объектов налогообложения, предусмотренных абзацем вторым пункта 10 статьи 378.2  Налогового кодекса Российской Федерации, определяется исходя из их инвентаризационной стоимости.</w:t>
      </w:r>
    </w:p>
    <w:p w:rsidR="00DB23A6" w:rsidRDefault="00DB23A6" w:rsidP="00DB23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Налоговая база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а также объектов налогообложения, предусмотренных абзацем вторым пункта 10 статьи 378.2 Налогового кодекса Российской Федерации, определяется исходя из их кадастровой стоимости.</w:t>
      </w:r>
    </w:p>
    <w:p w:rsidR="00DB23A6" w:rsidRDefault="00DB23A6" w:rsidP="00DB23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DB23A6" w:rsidRDefault="00DB23A6" w:rsidP="00DB23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3. Установить ставки налога на имущество физических лиц на основе,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</w:t>
      </w:r>
      <w:proofErr w:type="spellStart"/>
      <w:r>
        <w:rPr>
          <w:rFonts w:ascii="Times New Roman" w:hAnsi="Times New Roman"/>
          <w:sz w:val="24"/>
          <w:szCs w:val="24"/>
        </w:rPr>
        <w:t>Большесудаченского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в следующих размерах:</w:t>
      </w:r>
    </w:p>
    <w:p w:rsidR="00DB23A6" w:rsidRDefault="00DB23A6" w:rsidP="00DB23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5"/>
        <w:gridCol w:w="4313"/>
      </w:tblGrid>
      <w:tr w:rsidR="00DB23A6" w:rsidTr="00E54D8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A6" w:rsidRDefault="00DB23A6" w:rsidP="00E54D8B">
            <w:pPr>
              <w:tabs>
                <w:tab w:val="left" w:pos="7560"/>
              </w:tabs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Стоимость имущества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A6" w:rsidRDefault="00DB23A6" w:rsidP="00E54D8B">
            <w:pPr>
              <w:tabs>
                <w:tab w:val="left" w:pos="7560"/>
              </w:tabs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Ставка налога</w:t>
            </w:r>
          </w:p>
        </w:tc>
      </w:tr>
      <w:tr w:rsidR="00DB23A6" w:rsidTr="00E54D8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A6" w:rsidRDefault="00DB23A6" w:rsidP="00E54D8B">
            <w:pPr>
              <w:tabs>
                <w:tab w:val="left" w:pos="7560"/>
              </w:tabs>
              <w:spacing w:before="100" w:beforeAutospacing="1" w:after="100" w:afterAutospacing="1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 300 тыс. рублей (включительно)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A6" w:rsidRDefault="00DB23A6" w:rsidP="00E54D8B">
            <w:pPr>
              <w:tabs>
                <w:tab w:val="left" w:pos="7560"/>
              </w:tabs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0,1% </w:t>
            </w:r>
          </w:p>
        </w:tc>
      </w:tr>
      <w:tr w:rsidR="00DB23A6" w:rsidTr="00E54D8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A6" w:rsidRDefault="00DB23A6" w:rsidP="00E54D8B">
            <w:pPr>
              <w:tabs>
                <w:tab w:val="left" w:pos="7560"/>
              </w:tabs>
              <w:spacing w:before="100" w:beforeAutospacing="1" w:after="100" w:afterAutospacing="1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Свыше 300 тыс. руб. до 500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(включительно)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A6" w:rsidRDefault="00DB23A6" w:rsidP="00E54D8B">
            <w:pPr>
              <w:tabs>
                <w:tab w:val="left" w:pos="7560"/>
              </w:tabs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0,3% </w:t>
            </w:r>
          </w:p>
        </w:tc>
      </w:tr>
      <w:tr w:rsidR="00DB23A6" w:rsidTr="00E54D8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A6" w:rsidRDefault="00DB23A6" w:rsidP="00E54D8B">
            <w:pPr>
              <w:tabs>
                <w:tab w:val="left" w:pos="7560"/>
              </w:tabs>
              <w:spacing w:before="100" w:beforeAutospacing="1" w:after="100" w:afterAutospacing="1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Свыше 500 тыс. рублей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A6" w:rsidRDefault="00DB23A6" w:rsidP="00E54D8B">
            <w:pPr>
              <w:tabs>
                <w:tab w:val="left" w:pos="7560"/>
              </w:tabs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2% </w:t>
            </w:r>
          </w:p>
        </w:tc>
      </w:tr>
    </w:tbl>
    <w:p w:rsidR="00DB23A6" w:rsidRDefault="00DB23A6" w:rsidP="00DB23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B23A6" w:rsidRDefault="00DB23A6" w:rsidP="00DB23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Налоговая ставка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а также объектов налогообложения, предусмотренных абзацем вторым пункта 10 статьи 378.2 Налогового кодекса Российской Федерации, устанавливается в размере 2 процентов.</w:t>
      </w:r>
    </w:p>
    <w:p w:rsidR="00DB23A6" w:rsidRDefault="00DB23A6" w:rsidP="00DB23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23A6" w:rsidRDefault="00DB23A6" w:rsidP="00DB23A6">
      <w:pPr>
        <w:tabs>
          <w:tab w:val="left" w:pos="756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DB23A6" w:rsidRDefault="00DB23A6" w:rsidP="00DB23A6">
      <w:pPr>
        <w:tabs>
          <w:tab w:val="left" w:pos="75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4. В местный бюджет зачисляются налоги, начисленные на имущество физических лиц, находящихся в пределах границ </w:t>
      </w:r>
      <w:proofErr w:type="spellStart"/>
      <w:r>
        <w:rPr>
          <w:rFonts w:ascii="Times New Roman" w:hAnsi="Times New Roman"/>
          <w:sz w:val="24"/>
          <w:szCs w:val="24"/>
        </w:rPr>
        <w:t>Большесудаченского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поселения. Уплата налога производится владельцами в срок не позднее 1 октября года, следующего за годом, за который начислен налог.</w:t>
      </w:r>
    </w:p>
    <w:p w:rsidR="00DB23A6" w:rsidRDefault="00DB23A6" w:rsidP="00DB23A6">
      <w:pPr>
        <w:tabs>
          <w:tab w:val="left" w:pos="75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5. Установить, что для граждан, имеющих в собственности имущество, являющееся объектом налогообложения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Большесудаченского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поселения, льготы, установленные в соответствии со ст.407 Налогового кодекса  «Налоговые льготы», действуют в полном объеме.</w:t>
      </w:r>
    </w:p>
    <w:p w:rsidR="00DB23A6" w:rsidRDefault="00DB23A6" w:rsidP="00DB23A6">
      <w:pPr>
        <w:tabs>
          <w:tab w:val="left" w:pos="75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DB23A6" w:rsidRDefault="00DB23A6" w:rsidP="00DB23A6">
      <w:pPr>
        <w:tabs>
          <w:tab w:val="left" w:pos="75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6. Решение опубликовать в районной газете «Трибуна» до 01.12.2015г.</w:t>
      </w:r>
    </w:p>
    <w:p w:rsidR="00DB23A6" w:rsidRDefault="00DB23A6" w:rsidP="00DB23A6">
      <w:pPr>
        <w:tabs>
          <w:tab w:val="left" w:pos="75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DB23A6" w:rsidRDefault="00DB23A6" w:rsidP="00DB23A6">
      <w:pPr>
        <w:tabs>
          <w:tab w:val="left" w:pos="75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7. Настоящее решение вступает в силу с 1 января 2016 года, но не ранее чем по истечении одного месяца со дня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DB23A6" w:rsidRDefault="00DB23A6" w:rsidP="00DB23A6">
      <w:pPr>
        <w:tabs>
          <w:tab w:val="left" w:pos="75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DB23A6" w:rsidRDefault="00DB23A6" w:rsidP="00DB23A6">
      <w:pPr>
        <w:tabs>
          <w:tab w:val="left" w:pos="75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8.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председателя Совета </w:t>
      </w:r>
      <w:proofErr w:type="spellStart"/>
      <w:r>
        <w:rPr>
          <w:rFonts w:ascii="Times New Roman" w:hAnsi="Times New Roman"/>
          <w:sz w:val="24"/>
          <w:szCs w:val="24"/>
        </w:rPr>
        <w:t>Большесудаченского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DB23A6" w:rsidRDefault="00DB23A6" w:rsidP="00DB23A6">
      <w:pPr>
        <w:tabs>
          <w:tab w:val="left" w:pos="7560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B23A6" w:rsidRDefault="00DB23A6" w:rsidP="00DB23A6">
      <w:pPr>
        <w:tabs>
          <w:tab w:val="left" w:pos="7560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B23A6" w:rsidRDefault="00DB23A6" w:rsidP="00DB23A6">
      <w:pPr>
        <w:tabs>
          <w:tab w:val="left" w:pos="7560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B23A6" w:rsidRDefault="00DB23A6" w:rsidP="00DB23A6">
      <w:pPr>
        <w:tabs>
          <w:tab w:val="left" w:pos="7560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B23A6" w:rsidRDefault="00DB23A6" w:rsidP="00DB23A6">
      <w:pPr>
        <w:tabs>
          <w:tab w:val="left" w:pos="7560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B23A6" w:rsidRDefault="00DB23A6" w:rsidP="00DB23A6">
      <w:pPr>
        <w:tabs>
          <w:tab w:val="left" w:pos="7560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B23A6" w:rsidRDefault="00DB23A6" w:rsidP="00DB23A6">
      <w:pPr>
        <w:tabs>
          <w:tab w:val="left" w:pos="7560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B23A6" w:rsidRDefault="00DB23A6" w:rsidP="00DB23A6">
      <w:pPr>
        <w:tabs>
          <w:tab w:val="left" w:pos="7560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B23A6" w:rsidRDefault="00DB23A6" w:rsidP="00DB23A6">
      <w:pPr>
        <w:tabs>
          <w:tab w:val="left" w:pos="7560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B23A6" w:rsidRDefault="00DB23A6" w:rsidP="00DB23A6">
      <w:pPr>
        <w:tabs>
          <w:tab w:val="left" w:pos="756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Глава </w:t>
      </w:r>
      <w:proofErr w:type="spellStart"/>
      <w:r>
        <w:rPr>
          <w:rFonts w:ascii="Times New Roman" w:hAnsi="Times New Roman"/>
          <w:sz w:val="24"/>
          <w:szCs w:val="24"/>
        </w:rPr>
        <w:t>Большесудаченского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                             С.Н. Внучков</w:t>
      </w:r>
    </w:p>
    <w:p w:rsidR="00DB23A6" w:rsidRDefault="00DB23A6" w:rsidP="00DB23A6"/>
    <w:p w:rsidR="0088537E" w:rsidRDefault="0088537E">
      <w:bookmarkStart w:id="0" w:name="_GoBack"/>
      <w:bookmarkEnd w:id="0"/>
    </w:p>
    <w:sectPr w:rsidR="0088537E" w:rsidSect="000B747A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F2"/>
    <w:rsid w:val="006F79F2"/>
    <w:rsid w:val="0088537E"/>
    <w:rsid w:val="00DB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3A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3A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3210</Characters>
  <Application>Microsoft Office Word</Application>
  <DocSecurity>0</DocSecurity>
  <Lines>26</Lines>
  <Paragraphs>7</Paragraphs>
  <ScaleCrop>false</ScaleCrop>
  <Company>diakov.net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2015-11-13T09:15:00Z</dcterms:created>
  <dcterms:modified xsi:type="dcterms:W3CDTF">2015-11-13T09:15:00Z</dcterms:modified>
</cp:coreProperties>
</file>